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87EA" w14:textId="34F2EE81" w:rsidR="00796DAD" w:rsidRPr="00141CCD" w:rsidRDefault="00796DAD">
      <w:pPr>
        <w:rPr>
          <w:rFonts w:ascii="Times New Roman" w:hAnsi="Times New Roman" w:cs="Times New Roman"/>
        </w:rPr>
      </w:pPr>
      <w:bookmarkStart w:id="0" w:name="_GoBack"/>
      <w:bookmarkEnd w:id="0"/>
    </w:p>
    <w:p w14:paraId="436A4941" w14:textId="77777777" w:rsidR="00796DAD" w:rsidRPr="00141CCD" w:rsidRDefault="00796DAD" w:rsidP="00796DAD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 w:rsidRPr="00141CCD"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  <w:t>竞赛题目以及评比标准</w:t>
      </w:r>
    </w:p>
    <w:tbl>
      <w:tblPr>
        <w:tblStyle w:val="a9"/>
        <w:tblW w:w="5174" w:type="pct"/>
        <w:tblInd w:w="-289" w:type="dxa"/>
        <w:tblLook w:val="04A0" w:firstRow="1" w:lastRow="0" w:firstColumn="1" w:lastColumn="0" w:noHBand="0" w:noVBand="1"/>
      </w:tblPr>
      <w:tblGrid>
        <w:gridCol w:w="1497"/>
        <w:gridCol w:w="7088"/>
      </w:tblGrid>
      <w:tr w:rsidR="00796DAD" w:rsidRPr="00141CCD" w14:paraId="7F8E2C0E" w14:textId="77777777" w:rsidTr="00796DAD"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912C9" w14:textId="77777777" w:rsidR="00796DAD" w:rsidRPr="00141CCD" w:rsidRDefault="00796DA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竞赛题目</w:t>
            </w:r>
          </w:p>
        </w:tc>
        <w:tc>
          <w:tcPr>
            <w:tcW w:w="4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2907F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96DAD" w:rsidRPr="00141CCD" w14:paraId="4F83A556" w14:textId="77777777" w:rsidTr="00796DAD"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CFFB6" w14:textId="77777777" w:rsidR="00796DAD" w:rsidRPr="00141CCD" w:rsidRDefault="00796DA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4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AAEE1" w14:textId="16D5577E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该竞赛题目用于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202</w:t>
            </w:r>
            <w:r w:rsidR="0002330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~202</w:t>
            </w:r>
            <w:r w:rsidR="0002330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）程序设计课程的竞赛</w:t>
            </w:r>
          </w:p>
        </w:tc>
      </w:tr>
      <w:tr w:rsidR="00796DAD" w:rsidRPr="00141CCD" w14:paraId="636C94D3" w14:textId="77777777" w:rsidTr="00796DAD"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AA58B" w14:textId="77777777" w:rsidR="00796DAD" w:rsidRPr="00141CCD" w:rsidRDefault="00796DA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竞赛方式</w:t>
            </w:r>
          </w:p>
        </w:tc>
        <w:tc>
          <w:tcPr>
            <w:tcW w:w="4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D7C0A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集中室内答题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集中课外开展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非集中课外开展</w:t>
            </w:r>
          </w:p>
        </w:tc>
      </w:tr>
      <w:tr w:rsidR="00796DAD" w:rsidRPr="00141CCD" w14:paraId="5C6C7F09" w14:textId="77777777" w:rsidTr="00796DAD"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652F8" w14:textId="77777777" w:rsidR="00796DAD" w:rsidRPr="00141CCD" w:rsidRDefault="00796DA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竞赛内容</w:t>
            </w:r>
          </w:p>
        </w:tc>
        <w:tc>
          <w:tcPr>
            <w:tcW w:w="4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D6E5" w14:textId="61D2AC50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b/>
                <w:color w:val="FF0000"/>
                <w:kern w:val="0"/>
                <w:sz w:val="28"/>
                <w:szCs w:val="28"/>
              </w:rPr>
              <w:t>清晰地传达竞赛内容</w:t>
            </w:r>
          </w:p>
          <w:p w14:paraId="548A1097" w14:textId="3EB94143" w:rsidR="004A31EF" w:rsidRPr="00141CCD" w:rsidRDefault="004A31EF" w:rsidP="00091EEC">
            <w:pPr>
              <w:pStyle w:val="a7"/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  <w:t>竞赛具体题目</w:t>
            </w:r>
            <w:r w:rsidR="00091EEC" w:rsidRPr="00141CCD"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  <w:t>（任务）、</w:t>
            </w:r>
            <w:r w:rsidRPr="00141CCD"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  <w:t>要求</w:t>
            </w:r>
            <w:r w:rsidR="00091EEC" w:rsidRPr="00141CCD"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  <w:t>及详细指标</w:t>
            </w:r>
          </w:p>
          <w:p w14:paraId="6409726B" w14:textId="54F4727E" w:rsidR="00091EEC" w:rsidRPr="00141CCD" w:rsidRDefault="00091EEC" w:rsidP="00091EEC">
            <w:pPr>
              <w:pStyle w:val="a7"/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  <w:t>相关的参考书目或文献及学生应具备的知识储备</w:t>
            </w:r>
          </w:p>
          <w:p w14:paraId="5DB57243" w14:textId="77777777" w:rsidR="00091EEC" w:rsidRPr="00141CCD" w:rsidRDefault="00091EEC" w:rsidP="00091EEC">
            <w:pPr>
              <w:pStyle w:val="a7"/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  <w:t>竞赛对应的课程目标</w:t>
            </w:r>
          </w:p>
          <w:p w14:paraId="3B58E596" w14:textId="7CCCF001" w:rsidR="00796DAD" w:rsidRPr="00141CCD" w:rsidRDefault="004A31EF" w:rsidP="00091EEC">
            <w:pPr>
              <w:pStyle w:val="a7"/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竞赛题目各环节对毕业要求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1.2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、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3.2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、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5.1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、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10.1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、</w:t>
            </w:r>
            <w:r w:rsidR="00C24634"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12.1</w:t>
            </w:r>
            <w:r w:rsidRPr="00141CCD">
              <w:rPr>
                <w:rFonts w:ascii="Times New Roman" w:eastAsia="仿宋" w:hAnsi="Times New Roman" w:cs="Times New Roman"/>
                <w:b/>
                <w:bCs/>
                <w:color w:val="FF0000"/>
                <w:sz w:val="28"/>
                <w:szCs w:val="28"/>
              </w:rPr>
              <w:t>的支撑</w:t>
            </w:r>
          </w:p>
        </w:tc>
      </w:tr>
      <w:tr w:rsidR="00796DAD" w:rsidRPr="00141CCD" w14:paraId="12579AD7" w14:textId="77777777" w:rsidTr="00796DAD"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26A6A" w14:textId="77777777" w:rsidR="00796DAD" w:rsidRPr="00141CCD" w:rsidRDefault="00796DA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评比标准</w:t>
            </w:r>
          </w:p>
        </w:tc>
        <w:tc>
          <w:tcPr>
            <w:tcW w:w="4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3ECB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387AED3B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5EEBB118" w14:textId="1346DED5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b/>
                <w:color w:val="FF0000"/>
                <w:kern w:val="0"/>
                <w:sz w:val="28"/>
                <w:szCs w:val="28"/>
              </w:rPr>
              <w:t>明确清楚地表达评比标准</w:t>
            </w:r>
            <w:r w:rsidR="007C448E">
              <w:rPr>
                <w:rFonts w:ascii="Times New Roman" w:eastAsia="仿宋" w:hAnsi="Times New Roman" w:cs="Times New Roman" w:hint="eastAsia"/>
                <w:b/>
                <w:color w:val="FF0000"/>
                <w:kern w:val="0"/>
                <w:sz w:val="28"/>
                <w:szCs w:val="28"/>
              </w:rPr>
              <w:t>【按照课程目标评分的规则】</w:t>
            </w:r>
          </w:p>
          <w:p w14:paraId="12F5DC8F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7D1B1092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96DAD" w:rsidRPr="00141CCD" w14:paraId="5854752F" w14:textId="77777777" w:rsidTr="00796DAD"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BEFDD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竞赛条件</w:t>
            </w:r>
          </w:p>
        </w:tc>
        <w:tc>
          <w:tcPr>
            <w:tcW w:w="4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CF3F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是否需要培训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2.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场地要求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3.</w:t>
            </w:r>
            <w:r w:rsidRPr="00141CC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工作人员要求</w:t>
            </w:r>
          </w:p>
        </w:tc>
      </w:tr>
      <w:tr w:rsidR="00796DAD" w:rsidRPr="00141CCD" w14:paraId="65686E60" w14:textId="77777777" w:rsidTr="00796DAD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068FC" w14:textId="77777777" w:rsidR="00796DAD" w:rsidRPr="00141CCD" w:rsidRDefault="00796DAD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b/>
                <w:color w:val="FF0000"/>
                <w:kern w:val="0"/>
                <w:sz w:val="28"/>
                <w:szCs w:val="28"/>
              </w:rPr>
              <w:t>请认真填写竞赛条件内容，以使学生能够清楚要完成的任务和组织者顺利举办竞赛。</w:t>
            </w:r>
          </w:p>
        </w:tc>
      </w:tr>
      <w:tr w:rsidR="00796DAD" w:rsidRPr="004F437B" w14:paraId="20CB26F1" w14:textId="77777777" w:rsidTr="00796DAD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F491D" w14:textId="77777777" w:rsidR="00796DAD" w:rsidRPr="00141CCD" w:rsidRDefault="00796DA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提交竞赛题目人：</w:t>
            </w:r>
          </w:p>
          <w:p w14:paraId="4C84E17C" w14:textId="77777777" w:rsidR="00796DAD" w:rsidRPr="004F437B" w:rsidRDefault="00796DAD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41CC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****</w:t>
            </w:r>
            <w:r w:rsidRPr="00141CC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141CC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**</w:t>
            </w:r>
            <w:r w:rsidRPr="00141CC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  <w:r w:rsidRPr="00141CC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**</w:t>
            </w:r>
            <w:r w:rsidRPr="00141CC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66B4A42D" w14:textId="2ADAC1A7" w:rsidR="00796DAD" w:rsidRPr="004F437B" w:rsidRDefault="00796DAD" w:rsidP="00796DAD">
      <w:pPr>
        <w:widowControl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sectPr w:rsidR="00796DAD" w:rsidRPr="004F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6974" w14:textId="77777777" w:rsidR="00217422" w:rsidRDefault="00217422" w:rsidP="00796DAD">
      <w:r>
        <w:separator/>
      </w:r>
    </w:p>
  </w:endnote>
  <w:endnote w:type="continuationSeparator" w:id="0">
    <w:p w14:paraId="245BBFEC" w14:textId="77777777" w:rsidR="00217422" w:rsidRDefault="00217422" w:rsidP="0079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716B" w14:textId="77777777" w:rsidR="00217422" w:rsidRDefault="00217422" w:rsidP="00796DAD">
      <w:r>
        <w:separator/>
      </w:r>
    </w:p>
  </w:footnote>
  <w:footnote w:type="continuationSeparator" w:id="0">
    <w:p w14:paraId="0077DE44" w14:textId="77777777" w:rsidR="00217422" w:rsidRDefault="00217422" w:rsidP="0079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2DE"/>
    <w:multiLevelType w:val="hybridMultilevel"/>
    <w:tmpl w:val="0B5E5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36"/>
    <w:rsid w:val="00023306"/>
    <w:rsid w:val="00091EEC"/>
    <w:rsid w:val="00135E95"/>
    <w:rsid w:val="00141CCD"/>
    <w:rsid w:val="00206A2B"/>
    <w:rsid w:val="00217422"/>
    <w:rsid w:val="00365161"/>
    <w:rsid w:val="003E6A6B"/>
    <w:rsid w:val="004A31EF"/>
    <w:rsid w:val="004F437B"/>
    <w:rsid w:val="006C47B6"/>
    <w:rsid w:val="00796DAD"/>
    <w:rsid w:val="007C448E"/>
    <w:rsid w:val="00936349"/>
    <w:rsid w:val="00986D44"/>
    <w:rsid w:val="00A172A1"/>
    <w:rsid w:val="00C24634"/>
    <w:rsid w:val="00D36B0C"/>
    <w:rsid w:val="00DC2636"/>
    <w:rsid w:val="00EC56B8"/>
    <w:rsid w:val="00F46320"/>
    <w:rsid w:val="00F75CCD"/>
    <w:rsid w:val="00FE5E99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50491"/>
  <w15:chartTrackingRefBased/>
  <w15:docId w15:val="{BE85D662-2DD1-41C9-B7BD-CBD653A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DAD"/>
    <w:rPr>
      <w:sz w:val="18"/>
      <w:szCs w:val="18"/>
    </w:rPr>
  </w:style>
  <w:style w:type="character" w:customStyle="1" w:styleId="timestyle125617">
    <w:name w:val="timestyle125617"/>
    <w:basedOn w:val="a0"/>
    <w:rsid w:val="00796DAD"/>
  </w:style>
  <w:style w:type="character" w:customStyle="1" w:styleId="authorstyle125617">
    <w:name w:val="authorstyle125617"/>
    <w:basedOn w:val="a0"/>
    <w:rsid w:val="00796DAD"/>
  </w:style>
  <w:style w:type="paragraph" w:styleId="a7">
    <w:name w:val="List Paragraph"/>
    <w:basedOn w:val="a"/>
    <w:uiPriority w:val="34"/>
    <w:qFormat/>
    <w:rsid w:val="00796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96DAD"/>
    <w:rPr>
      <w:color w:val="0000FF"/>
      <w:u w:val="single"/>
    </w:rPr>
  </w:style>
  <w:style w:type="table" w:styleId="a9">
    <w:name w:val="Table Grid"/>
    <w:basedOn w:val="a1"/>
    <w:uiPriority w:val="59"/>
    <w:rsid w:val="00796DAD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365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勇</dc:creator>
  <cp:keywords/>
  <dc:description/>
  <cp:lastModifiedBy>dqjx-s</cp:lastModifiedBy>
  <cp:revision>3</cp:revision>
  <dcterms:created xsi:type="dcterms:W3CDTF">2024-04-07T09:30:00Z</dcterms:created>
  <dcterms:modified xsi:type="dcterms:W3CDTF">2024-04-07T09:30:00Z</dcterms:modified>
</cp:coreProperties>
</file>