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A88E" w14:textId="77777777" w:rsidR="00F83A6D" w:rsidRPr="00F83A6D" w:rsidRDefault="00F83A6D" w:rsidP="00F83A6D">
      <w:pPr>
        <w:widowControl/>
        <w:shd w:val="clear" w:color="auto" w:fill="FFFFFF"/>
        <w:rPr>
          <w:rFonts w:ascii="黑体" w:eastAsia="黑体" w:hAnsi="黑体" w:cs="Times New Roman"/>
          <w:b/>
          <w:color w:val="FF0000"/>
          <w:kern w:val="0"/>
          <w:sz w:val="32"/>
          <w:szCs w:val="32"/>
        </w:rPr>
      </w:pPr>
      <w:bookmarkStart w:id="0" w:name="_GoBack"/>
      <w:bookmarkEnd w:id="0"/>
      <w:r w:rsidRPr="00F83A6D">
        <w:rPr>
          <w:rFonts w:ascii="黑体" w:eastAsia="黑体" w:hAnsi="黑体" w:cs="Times New Roman" w:hint="eastAsia"/>
          <w:b/>
          <w:color w:val="FF0000"/>
          <w:kern w:val="0"/>
          <w:sz w:val="32"/>
          <w:szCs w:val="32"/>
        </w:rPr>
        <w:t>参考表格：</w:t>
      </w:r>
    </w:p>
    <w:p w14:paraId="5E6864FC" w14:textId="1FC68575" w:rsidR="00681FE4" w:rsidRDefault="00D162F5" w:rsidP="00F83A6D">
      <w:pPr>
        <w:widowControl/>
        <w:shd w:val="clear" w:color="auto" w:fill="FFFFFF"/>
        <w:jc w:val="center"/>
        <w:rPr>
          <w:rFonts w:ascii="Times New Roman" w:eastAsia="仿宋" w:hAnsi="Times New Roman" w:cs="Times New Roman"/>
          <w:b/>
          <w:color w:val="000000"/>
          <w:kern w:val="0"/>
          <w:sz w:val="32"/>
          <w:szCs w:val="32"/>
        </w:rPr>
      </w:pPr>
      <w:r>
        <w:rPr>
          <w:rFonts w:ascii="Times New Roman" w:eastAsia="仿宋" w:hAnsi="Times New Roman" w:cs="Times New Roman"/>
          <w:b/>
          <w:color w:val="000000"/>
          <w:kern w:val="0"/>
          <w:sz w:val="32"/>
          <w:szCs w:val="32"/>
        </w:rPr>
        <w:t>竞赛题目以及评比标准</w:t>
      </w:r>
    </w:p>
    <w:tbl>
      <w:tblPr>
        <w:tblStyle w:val="a7"/>
        <w:tblW w:w="5174" w:type="pct"/>
        <w:tblInd w:w="-289" w:type="dxa"/>
        <w:tblLook w:val="04A0" w:firstRow="1" w:lastRow="0" w:firstColumn="1" w:lastColumn="0" w:noHBand="0" w:noVBand="1"/>
      </w:tblPr>
      <w:tblGrid>
        <w:gridCol w:w="1497"/>
        <w:gridCol w:w="7088"/>
      </w:tblGrid>
      <w:tr w:rsidR="00681FE4" w14:paraId="42227F7A" w14:textId="77777777">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70816" w14:textId="77777777" w:rsidR="00681FE4" w:rsidRDefault="00D162F5">
            <w:pPr>
              <w:widowControl/>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竞赛题目</w:t>
            </w:r>
          </w:p>
        </w:tc>
        <w:tc>
          <w:tcPr>
            <w:tcW w:w="41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E2D73" w14:textId="77777777" w:rsidR="00681FE4" w:rsidRDefault="00D162F5">
            <w:pPr>
              <w:widowControl/>
              <w:jc w:val="left"/>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学生选课管理系统</w:t>
            </w:r>
          </w:p>
        </w:tc>
      </w:tr>
      <w:tr w:rsidR="00681FE4" w14:paraId="01915250" w14:textId="77777777">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137F9" w14:textId="77777777" w:rsidR="00681FE4" w:rsidRDefault="00D162F5">
            <w:pPr>
              <w:widowControl/>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用途</w:t>
            </w:r>
          </w:p>
        </w:tc>
        <w:tc>
          <w:tcPr>
            <w:tcW w:w="41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D1E54" w14:textId="30AEFAA9" w:rsidR="00681FE4" w:rsidRDefault="00D162F5">
            <w:pPr>
              <w:widowControl/>
              <w:jc w:val="left"/>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该竞赛题目用于</w:t>
            </w:r>
            <w:r>
              <w:rPr>
                <w:rFonts w:ascii="Times New Roman" w:eastAsia="仿宋" w:hAnsi="Times New Roman" w:cs="Times New Roman"/>
                <w:color w:val="000000"/>
                <w:kern w:val="0"/>
                <w:sz w:val="28"/>
                <w:szCs w:val="28"/>
              </w:rPr>
              <w:t>202</w:t>
            </w:r>
            <w:r w:rsidR="00D84A24">
              <w:rPr>
                <w:rFonts w:ascii="Times New Roman" w:eastAsia="仿宋" w:hAnsi="Times New Roman" w:cs="Times New Roman" w:hint="eastAsia"/>
                <w:color w:val="000000"/>
                <w:kern w:val="0"/>
                <w:sz w:val="28"/>
                <w:szCs w:val="28"/>
              </w:rPr>
              <w:t>3</w:t>
            </w:r>
            <w:r>
              <w:rPr>
                <w:rFonts w:ascii="Times New Roman" w:eastAsia="仿宋" w:hAnsi="Times New Roman" w:cs="Times New Roman"/>
                <w:color w:val="000000"/>
                <w:kern w:val="0"/>
                <w:sz w:val="28"/>
                <w:szCs w:val="28"/>
              </w:rPr>
              <w:t>~202</w:t>
            </w:r>
            <w:r w:rsidR="00D84A24">
              <w:rPr>
                <w:rFonts w:ascii="Times New Roman" w:eastAsia="仿宋" w:hAnsi="Times New Roman" w:cs="Times New Roman" w:hint="eastAsia"/>
                <w:color w:val="000000"/>
                <w:kern w:val="0"/>
                <w:sz w:val="28"/>
                <w:szCs w:val="28"/>
              </w:rPr>
              <w:t>4</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2</w:t>
            </w:r>
            <w:r>
              <w:rPr>
                <w:rFonts w:ascii="Times New Roman" w:eastAsia="仿宋" w:hAnsi="Times New Roman" w:cs="Times New Roman"/>
                <w:color w:val="000000"/>
                <w:kern w:val="0"/>
                <w:sz w:val="28"/>
                <w:szCs w:val="28"/>
              </w:rPr>
              <w:t>）程序设计课程的竞赛</w:t>
            </w:r>
          </w:p>
        </w:tc>
      </w:tr>
      <w:tr w:rsidR="00681FE4" w14:paraId="286323E5" w14:textId="77777777">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F79B7" w14:textId="77777777" w:rsidR="00681FE4" w:rsidRDefault="00D162F5">
            <w:pPr>
              <w:widowControl/>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竞赛方式</w:t>
            </w:r>
          </w:p>
        </w:tc>
        <w:tc>
          <w:tcPr>
            <w:tcW w:w="41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D333A" w14:textId="126913A1" w:rsidR="00681FE4" w:rsidRDefault="00A413A8">
            <w:pPr>
              <w:widowControl/>
              <w:jc w:val="left"/>
              <w:rPr>
                <w:rFonts w:ascii="Times New Roman" w:eastAsia="仿宋" w:hAnsi="Times New Roman" w:cs="Times New Roman"/>
                <w:color w:val="000000"/>
                <w:kern w:val="0"/>
                <w:sz w:val="28"/>
                <w:szCs w:val="28"/>
              </w:rPr>
            </w:pPr>
            <w:r>
              <w:rPr>
                <w:rFonts w:ascii="仿宋" w:eastAsia="仿宋" w:hAnsi="仿宋" w:cs="Times New Roman" w:hint="eastAsia"/>
                <w:color w:val="000000"/>
                <w:kern w:val="0"/>
                <w:sz w:val="28"/>
                <w:szCs w:val="28"/>
              </w:rPr>
              <w:t>■</w:t>
            </w:r>
            <w:r w:rsidR="00D162F5">
              <w:rPr>
                <w:rFonts w:ascii="Times New Roman" w:eastAsia="仿宋" w:hAnsi="Times New Roman" w:cs="Times New Roman"/>
                <w:color w:val="000000"/>
                <w:kern w:val="0"/>
                <w:sz w:val="28"/>
                <w:szCs w:val="28"/>
              </w:rPr>
              <w:t>集中室内答题</w:t>
            </w:r>
            <w:r w:rsidR="00D162F5">
              <w:rPr>
                <w:rFonts w:ascii="Times New Roman" w:eastAsia="仿宋" w:hAnsi="Times New Roman" w:cs="Times New Roman"/>
                <w:color w:val="000000"/>
                <w:kern w:val="0"/>
                <w:sz w:val="28"/>
                <w:szCs w:val="28"/>
              </w:rPr>
              <w:t xml:space="preserve">  □</w:t>
            </w:r>
            <w:r w:rsidR="00D162F5">
              <w:rPr>
                <w:rFonts w:ascii="Times New Roman" w:eastAsia="仿宋" w:hAnsi="Times New Roman" w:cs="Times New Roman"/>
                <w:color w:val="000000"/>
                <w:kern w:val="0"/>
                <w:sz w:val="28"/>
                <w:szCs w:val="28"/>
              </w:rPr>
              <w:t>集中课外开展</w:t>
            </w:r>
            <w:r w:rsidR="00D162F5">
              <w:rPr>
                <w:rFonts w:ascii="Times New Roman" w:eastAsia="仿宋" w:hAnsi="Times New Roman" w:cs="Times New Roman"/>
                <w:color w:val="000000"/>
                <w:kern w:val="0"/>
                <w:sz w:val="28"/>
                <w:szCs w:val="28"/>
              </w:rPr>
              <w:t xml:space="preserve">  □</w:t>
            </w:r>
            <w:r w:rsidR="00D162F5">
              <w:rPr>
                <w:rFonts w:ascii="Times New Roman" w:eastAsia="仿宋" w:hAnsi="Times New Roman" w:cs="Times New Roman"/>
                <w:color w:val="000000"/>
                <w:kern w:val="0"/>
                <w:sz w:val="28"/>
                <w:szCs w:val="28"/>
              </w:rPr>
              <w:t>非集中课外开展</w:t>
            </w:r>
          </w:p>
        </w:tc>
      </w:tr>
      <w:tr w:rsidR="00681FE4" w14:paraId="1DA3126F" w14:textId="77777777">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4CA46" w14:textId="77777777" w:rsidR="00681FE4" w:rsidRDefault="00D162F5">
            <w:pPr>
              <w:widowControl/>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竞赛内容</w:t>
            </w:r>
          </w:p>
        </w:tc>
        <w:tc>
          <w:tcPr>
            <w:tcW w:w="41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0E792" w14:textId="77777777" w:rsidR="00681FE4" w:rsidRDefault="00D162F5">
            <w:pPr>
              <w:pStyle w:val="a9"/>
              <w:numPr>
                <w:ilvl w:val="0"/>
                <w:numId w:val="1"/>
              </w:numPr>
              <w:spacing w:line="440" w:lineRule="exact"/>
              <w:rPr>
                <w:rFonts w:ascii="楷体" w:eastAsia="楷体" w:hAnsi="楷体"/>
                <w:b/>
                <w:bCs/>
                <w:szCs w:val="21"/>
              </w:rPr>
            </w:pPr>
            <w:r>
              <w:rPr>
                <w:rFonts w:ascii="楷体" w:eastAsia="楷体" w:hAnsi="楷体"/>
                <w:b/>
                <w:bCs/>
                <w:szCs w:val="21"/>
              </w:rPr>
              <w:t>竞赛具体题目（任务）、要求及详细指标</w:t>
            </w:r>
          </w:p>
          <w:p w14:paraId="4CB0CDE4" w14:textId="77777777" w:rsidR="00681FE4" w:rsidRDefault="00D162F5">
            <w:pPr>
              <w:spacing w:line="440" w:lineRule="exact"/>
              <w:rPr>
                <w:rFonts w:ascii="楷体" w:eastAsia="楷体" w:hAnsi="楷体"/>
                <w:b/>
                <w:bCs/>
                <w:szCs w:val="21"/>
              </w:rPr>
            </w:pPr>
            <w:r>
              <w:rPr>
                <w:rFonts w:ascii="楷体" w:eastAsia="楷体" w:hAnsi="楷体" w:hint="eastAsia"/>
                <w:b/>
                <w:bCs/>
                <w:szCs w:val="21"/>
              </w:rPr>
              <w:t>一、问题描述：</w:t>
            </w:r>
          </w:p>
          <w:p w14:paraId="35D7756D" w14:textId="77777777" w:rsidR="00681FE4" w:rsidRDefault="00D162F5">
            <w:pPr>
              <w:spacing w:line="440" w:lineRule="exact"/>
              <w:ind w:firstLineChars="200" w:firstLine="420"/>
              <w:rPr>
                <w:rFonts w:ascii="楷体" w:eastAsia="楷体" w:hAnsi="楷体"/>
                <w:szCs w:val="21"/>
              </w:rPr>
            </w:pPr>
            <w:r>
              <w:rPr>
                <w:rFonts w:ascii="楷体" w:eastAsia="楷体" w:hAnsi="楷体" w:hint="eastAsia"/>
                <w:szCs w:val="21"/>
              </w:rPr>
              <w:t>目前，各高校都实施了学分制管理，学生每学期除了一些必修科目之外，可以根据学分要求选修一些课程。</w:t>
            </w:r>
            <w:proofErr w:type="gramStart"/>
            <w:r>
              <w:rPr>
                <w:rFonts w:ascii="楷体" w:eastAsia="楷体" w:hAnsi="楷体" w:hint="eastAsia"/>
                <w:szCs w:val="21"/>
              </w:rPr>
              <w:t>不</w:t>
            </w:r>
            <w:proofErr w:type="gramEnd"/>
            <w:r>
              <w:rPr>
                <w:rFonts w:ascii="楷体" w:eastAsia="楷体" w:hAnsi="楷体" w:hint="eastAsia"/>
                <w:szCs w:val="21"/>
              </w:rPr>
              <w:t>同年级不同专业的学生所能选修的课程是不同的，使用纸质登记、统计费时费力,而且容易出错;同时，对于选课情况也难以统计，单靠教务处人员的手工管理效率不仅低下，而且由于统计误差有可能会造成场地安排不当，教学时间冲突等现象。随着计算机应用技术迅猛发展，开发一套《学生选课管理系统》具有很强的现实意义。</w:t>
            </w:r>
          </w:p>
          <w:p w14:paraId="25C0A905" w14:textId="77777777" w:rsidR="00681FE4" w:rsidRDefault="00D162F5">
            <w:pPr>
              <w:spacing w:line="440" w:lineRule="exact"/>
              <w:rPr>
                <w:rFonts w:ascii="楷体" w:eastAsia="楷体" w:hAnsi="楷体"/>
                <w:b/>
                <w:bCs/>
                <w:szCs w:val="21"/>
              </w:rPr>
            </w:pPr>
            <w:r>
              <w:rPr>
                <w:rFonts w:ascii="楷体" w:eastAsia="楷体" w:hAnsi="楷体" w:hint="eastAsia"/>
                <w:b/>
                <w:bCs/>
                <w:szCs w:val="21"/>
              </w:rPr>
              <w:t>二、功能描述:</w:t>
            </w:r>
          </w:p>
          <w:p w14:paraId="6B20F729" w14:textId="77777777" w:rsidR="00681FE4" w:rsidRDefault="00D162F5">
            <w:pPr>
              <w:spacing w:line="440" w:lineRule="exact"/>
              <w:rPr>
                <w:rFonts w:ascii="楷体" w:eastAsia="楷体" w:hAnsi="楷体"/>
                <w:szCs w:val="21"/>
              </w:rPr>
            </w:pPr>
            <w:r>
              <w:rPr>
                <w:rFonts w:ascii="楷体" w:eastAsia="楷体" w:hAnsi="楷体" w:hint="eastAsia"/>
                <w:szCs w:val="21"/>
              </w:rPr>
              <w:t>学生选课管理系统需事先以下功能：</w:t>
            </w:r>
          </w:p>
          <w:p w14:paraId="6AB6D1A2" w14:textId="77777777" w:rsidR="00681FE4" w:rsidRDefault="00D162F5">
            <w:pPr>
              <w:spacing w:line="440" w:lineRule="exact"/>
              <w:rPr>
                <w:rFonts w:ascii="楷体" w:eastAsia="楷体" w:hAnsi="楷体"/>
                <w:szCs w:val="21"/>
              </w:rPr>
            </w:pPr>
            <w:r>
              <w:rPr>
                <w:rFonts w:ascii="楷体" w:eastAsia="楷体" w:hAnsi="楷体" w:hint="eastAsia"/>
                <w:szCs w:val="21"/>
              </w:rPr>
              <w:t>1.能够实现课程信息的管理:包括课程编号、课程名、授课教师、限选年级、限选专业、限报人数、已选人数、上课地点、上课时间等信息;以及后期对课程信息的查询、编辑、删除等操作。</w:t>
            </w:r>
          </w:p>
          <w:p w14:paraId="029529DE" w14:textId="77777777" w:rsidR="00681FE4" w:rsidRDefault="00D162F5">
            <w:pPr>
              <w:spacing w:line="440" w:lineRule="exact"/>
              <w:rPr>
                <w:rFonts w:ascii="楷体" w:eastAsia="楷体" w:hAnsi="楷体"/>
                <w:szCs w:val="21"/>
              </w:rPr>
            </w:pPr>
            <w:r>
              <w:rPr>
                <w:rFonts w:ascii="楷体" w:eastAsia="楷体" w:hAnsi="楷体" w:hint="eastAsia"/>
                <w:szCs w:val="21"/>
              </w:rPr>
              <w:t>2.学生信息的管理:包括学号、姓名、年级、专业、登陆密码等信息;以及对学生信息的查询、编辑、删除等操作。</w:t>
            </w:r>
          </w:p>
          <w:p w14:paraId="2F73E059" w14:textId="77777777" w:rsidR="00681FE4" w:rsidRDefault="00D162F5">
            <w:pPr>
              <w:spacing w:line="440" w:lineRule="exact"/>
              <w:rPr>
                <w:rFonts w:ascii="楷体" w:eastAsia="楷体" w:hAnsi="楷体"/>
                <w:szCs w:val="21"/>
              </w:rPr>
            </w:pPr>
            <w:r>
              <w:rPr>
                <w:rFonts w:ascii="楷体" w:eastAsia="楷体" w:hAnsi="楷体" w:hint="eastAsia"/>
                <w:szCs w:val="21"/>
              </w:rPr>
              <w:t>3.实现学生选课操作:包括学号、课程编号等信息;注意当选课操作发生的时候，课程的已选人数会随之发生变化。</w:t>
            </w:r>
          </w:p>
          <w:p w14:paraId="0B7280BE" w14:textId="77777777" w:rsidR="00681FE4" w:rsidRDefault="00D162F5">
            <w:pPr>
              <w:spacing w:line="440" w:lineRule="exact"/>
              <w:rPr>
                <w:rFonts w:ascii="楷体" w:eastAsia="楷体" w:hAnsi="楷体"/>
                <w:szCs w:val="21"/>
              </w:rPr>
            </w:pPr>
            <w:r>
              <w:rPr>
                <w:rFonts w:ascii="楷体" w:eastAsia="楷体" w:hAnsi="楷体" w:hint="eastAsia"/>
                <w:szCs w:val="21"/>
              </w:rPr>
              <w:t>4.数据查询统计功能:能够根据课程查询选课学生;能够根据学生查询选修课程等，同时能够统计所有开设课程的选修情况。</w:t>
            </w:r>
          </w:p>
          <w:p w14:paraId="42C1AB4D" w14:textId="77777777" w:rsidR="00681FE4" w:rsidRDefault="00D162F5">
            <w:pPr>
              <w:spacing w:line="440" w:lineRule="exact"/>
              <w:rPr>
                <w:rFonts w:ascii="楷体" w:eastAsia="楷体" w:hAnsi="楷体"/>
                <w:szCs w:val="21"/>
              </w:rPr>
            </w:pPr>
            <w:r>
              <w:rPr>
                <w:rFonts w:ascii="楷体" w:eastAsia="楷体" w:hAnsi="楷体" w:hint="eastAsia"/>
                <w:szCs w:val="21"/>
              </w:rPr>
              <w:t>5.用户管理:系统包括两类用户，管理员能够开设课程、管理学生信息、查询统计选课情况等，学生能够登陆系统进行选课操作、查询课程信息和选课记录、成绩等信息。</w:t>
            </w:r>
          </w:p>
          <w:p w14:paraId="1AD57E3E" w14:textId="77777777" w:rsidR="00681FE4" w:rsidRDefault="00D162F5">
            <w:pPr>
              <w:spacing w:line="440" w:lineRule="exact"/>
              <w:rPr>
                <w:rFonts w:ascii="楷体" w:eastAsia="楷体" w:hAnsi="楷体"/>
                <w:b/>
                <w:bCs/>
                <w:szCs w:val="21"/>
              </w:rPr>
            </w:pPr>
            <w:r>
              <w:rPr>
                <w:rFonts w:ascii="楷体" w:eastAsia="楷体" w:hAnsi="楷体" w:hint="eastAsia"/>
                <w:b/>
                <w:bCs/>
                <w:szCs w:val="21"/>
              </w:rPr>
              <w:t>三、要求描述:</w:t>
            </w:r>
          </w:p>
          <w:p w14:paraId="0B58DF20" w14:textId="77777777" w:rsidR="00681FE4" w:rsidRDefault="00D162F5">
            <w:pPr>
              <w:spacing w:line="440" w:lineRule="exact"/>
              <w:rPr>
                <w:rFonts w:ascii="楷体" w:eastAsia="楷体" w:hAnsi="楷体"/>
                <w:szCs w:val="21"/>
              </w:rPr>
            </w:pPr>
            <w:r>
              <w:rPr>
                <w:rFonts w:ascii="楷体" w:eastAsia="楷体" w:hAnsi="楷体" w:hint="eastAsia"/>
                <w:szCs w:val="21"/>
              </w:rPr>
              <w:lastRenderedPageBreak/>
              <w:t>1.撰写程序和报告文档，包括:《程序设计说明书》、《用户使用手册》、《系统测试文档》（《需求规格说明书》选择性提交）;参赛选手使用Word撰写设计文档，文档中需要包含各种辅助图形（如:功能模块分解图、程序流图等）。</w:t>
            </w:r>
          </w:p>
          <w:p w14:paraId="6B7496DB" w14:textId="77777777" w:rsidR="00681FE4" w:rsidRDefault="00D162F5">
            <w:pPr>
              <w:spacing w:line="440" w:lineRule="exact"/>
              <w:rPr>
                <w:rFonts w:ascii="楷体" w:eastAsia="楷体" w:hAnsi="楷体"/>
                <w:szCs w:val="21"/>
              </w:rPr>
            </w:pPr>
            <w:r>
              <w:rPr>
                <w:rFonts w:ascii="楷体" w:eastAsia="楷体" w:hAnsi="楷体" w:hint="eastAsia"/>
                <w:szCs w:val="21"/>
              </w:rPr>
              <w:t>2.选择一种语言环境（Java/C#/Python/PHP等)实现一套满足上述功能的应用软件（可以根据自身情况自由选择架构)。</w:t>
            </w:r>
          </w:p>
          <w:p w14:paraId="72CC2D4B" w14:textId="77777777" w:rsidR="00681FE4" w:rsidRDefault="00D162F5">
            <w:pPr>
              <w:spacing w:line="440" w:lineRule="exact"/>
              <w:rPr>
                <w:rFonts w:ascii="楷体" w:eastAsia="楷体" w:hAnsi="楷体"/>
                <w:szCs w:val="21"/>
              </w:rPr>
            </w:pPr>
            <w:r>
              <w:rPr>
                <w:rFonts w:ascii="楷体" w:eastAsia="楷体" w:hAnsi="楷体" w:hint="eastAsia"/>
                <w:szCs w:val="21"/>
              </w:rPr>
              <w:t>3.数据结构和系统功能可在满足上述要求的基础上根据需要自行拓展。</w:t>
            </w:r>
          </w:p>
          <w:p w14:paraId="1DF27914" w14:textId="77777777" w:rsidR="00681FE4" w:rsidRDefault="00D162F5">
            <w:pPr>
              <w:spacing w:line="440" w:lineRule="exact"/>
              <w:rPr>
                <w:rFonts w:ascii="楷体" w:eastAsia="楷体" w:hAnsi="楷体"/>
                <w:szCs w:val="21"/>
              </w:rPr>
            </w:pPr>
            <w:r>
              <w:rPr>
                <w:rFonts w:ascii="楷体" w:eastAsia="楷体" w:hAnsi="楷体" w:hint="eastAsia"/>
                <w:szCs w:val="21"/>
              </w:rPr>
              <w:t>4</w:t>
            </w:r>
            <w:r>
              <w:rPr>
                <w:rFonts w:ascii="楷体" w:eastAsia="楷体" w:hAnsi="楷体"/>
                <w:szCs w:val="21"/>
              </w:rPr>
              <w:t>.两人一组，相互配合。</w:t>
            </w:r>
          </w:p>
          <w:p w14:paraId="7A1BBE37" w14:textId="77777777" w:rsidR="00681FE4" w:rsidRDefault="00D162F5">
            <w:pPr>
              <w:spacing w:line="440" w:lineRule="exact"/>
              <w:rPr>
                <w:rFonts w:ascii="楷体" w:eastAsia="楷体" w:hAnsi="楷体"/>
                <w:szCs w:val="21"/>
              </w:rPr>
            </w:pPr>
            <w:r>
              <w:rPr>
                <w:rFonts w:ascii="楷体" w:eastAsia="楷体" w:hAnsi="楷体" w:hint="eastAsia"/>
                <w:szCs w:val="21"/>
              </w:rPr>
              <w:t>5</w:t>
            </w:r>
            <w:r>
              <w:rPr>
                <w:rFonts w:ascii="楷体" w:eastAsia="楷体" w:hAnsi="楷体"/>
                <w:szCs w:val="21"/>
              </w:rPr>
              <w:t>.</w:t>
            </w:r>
            <w:r>
              <w:rPr>
                <w:rFonts w:ascii="楷体" w:eastAsia="楷体" w:hAnsi="楷体" w:hint="eastAsia"/>
                <w:szCs w:val="21"/>
              </w:rPr>
              <w:t>比赛时间：自学所提供的参考资料和知识点：</w:t>
            </w:r>
            <w:r>
              <w:rPr>
                <w:rFonts w:ascii="楷体" w:eastAsia="楷体" w:hAnsi="楷体"/>
                <w:szCs w:val="21"/>
              </w:rPr>
              <w:t>5</w:t>
            </w:r>
            <w:r>
              <w:rPr>
                <w:rFonts w:ascii="楷体" w:eastAsia="楷体" w:hAnsi="楷体" w:hint="eastAsia"/>
                <w:szCs w:val="21"/>
              </w:rPr>
              <w:t>天（X月X日——X月X</w:t>
            </w:r>
            <w:r>
              <w:rPr>
                <w:rFonts w:ascii="楷体" w:eastAsia="楷体" w:hAnsi="楷体"/>
                <w:szCs w:val="21"/>
              </w:rPr>
              <w:t>+5</w:t>
            </w:r>
            <w:r>
              <w:rPr>
                <w:rFonts w:ascii="楷体" w:eastAsia="楷体" w:hAnsi="楷体" w:hint="eastAsia"/>
                <w:szCs w:val="21"/>
              </w:rPr>
              <w:t>日），答题、程序编写和相关文档撰写：</w:t>
            </w:r>
            <w:r>
              <w:rPr>
                <w:rFonts w:ascii="楷体" w:eastAsia="楷体" w:hAnsi="楷体"/>
                <w:szCs w:val="21"/>
              </w:rPr>
              <w:t>24</w:t>
            </w:r>
            <w:r>
              <w:rPr>
                <w:rFonts w:ascii="楷体" w:eastAsia="楷体" w:hAnsi="楷体" w:hint="eastAsia"/>
                <w:szCs w:val="21"/>
              </w:rPr>
              <w:t>小时，答辩时间：每组1</w:t>
            </w:r>
            <w:r>
              <w:rPr>
                <w:rFonts w:ascii="楷体" w:eastAsia="楷体" w:hAnsi="楷体"/>
                <w:szCs w:val="21"/>
              </w:rPr>
              <w:t>0</w:t>
            </w:r>
            <w:r>
              <w:rPr>
                <w:rFonts w:ascii="楷体" w:eastAsia="楷体" w:hAnsi="楷体" w:hint="eastAsia"/>
                <w:szCs w:val="21"/>
              </w:rPr>
              <w:t>分钟陈述，5分钟提问。</w:t>
            </w:r>
          </w:p>
          <w:p w14:paraId="155D4EE7" w14:textId="76402793" w:rsidR="00681FE4" w:rsidRDefault="00BB55E0">
            <w:pPr>
              <w:spacing w:line="440" w:lineRule="exact"/>
              <w:rPr>
                <w:rFonts w:ascii="楷体" w:eastAsia="楷体" w:hAnsi="楷体"/>
                <w:b/>
                <w:bCs/>
                <w:szCs w:val="21"/>
              </w:rPr>
            </w:pPr>
            <w:r>
              <w:rPr>
                <w:rFonts w:ascii="楷体" w:eastAsia="楷体" w:hAnsi="楷体" w:hint="eastAsia"/>
                <w:b/>
                <w:bCs/>
                <w:szCs w:val="21"/>
              </w:rPr>
              <w:t>四、</w:t>
            </w:r>
            <w:r w:rsidR="00D162F5">
              <w:rPr>
                <w:rFonts w:ascii="楷体" w:eastAsia="楷体" w:hAnsi="楷体" w:hint="eastAsia"/>
                <w:b/>
                <w:bCs/>
                <w:szCs w:val="21"/>
              </w:rPr>
              <w:t>提前发布的信息：</w:t>
            </w:r>
          </w:p>
          <w:p w14:paraId="37A89E67" w14:textId="77777777" w:rsidR="00681FE4" w:rsidRDefault="00D162F5">
            <w:pPr>
              <w:spacing w:line="440" w:lineRule="exact"/>
              <w:rPr>
                <w:rFonts w:ascii="楷体" w:eastAsia="楷体" w:hAnsi="楷体"/>
                <w:szCs w:val="21"/>
              </w:rPr>
            </w:pPr>
            <w:r>
              <w:rPr>
                <w:rFonts w:ascii="楷体" w:eastAsia="楷体" w:hAnsi="楷体" w:hint="eastAsia"/>
                <w:szCs w:val="21"/>
              </w:rPr>
              <w:t>程序设计大赛：选择Java/C#/Python/PHP中一种语言编程、选择Oracle/SQL server/MySQL合适的数据库软件、BS和CS结构不限。</w:t>
            </w:r>
          </w:p>
          <w:p w14:paraId="5AD1AEE2" w14:textId="77777777" w:rsidR="00681FE4" w:rsidRDefault="00D162F5">
            <w:pPr>
              <w:pStyle w:val="a9"/>
              <w:numPr>
                <w:ilvl w:val="0"/>
                <w:numId w:val="1"/>
              </w:numPr>
              <w:spacing w:line="440" w:lineRule="exact"/>
              <w:rPr>
                <w:rFonts w:ascii="楷体" w:eastAsia="楷体" w:hAnsi="楷体"/>
                <w:b/>
                <w:bCs/>
                <w:szCs w:val="21"/>
              </w:rPr>
            </w:pPr>
            <w:r>
              <w:rPr>
                <w:rFonts w:ascii="楷体" w:eastAsia="楷体" w:hAnsi="楷体"/>
                <w:b/>
                <w:bCs/>
                <w:szCs w:val="21"/>
              </w:rPr>
              <w:t>相关的参考书目或文献及学生应具备的知识储备</w:t>
            </w:r>
          </w:p>
          <w:p w14:paraId="392EE94C" w14:textId="77777777" w:rsidR="00681FE4" w:rsidRDefault="00D162F5">
            <w:pPr>
              <w:spacing w:line="440" w:lineRule="exact"/>
              <w:rPr>
                <w:rFonts w:ascii="楷体" w:eastAsia="楷体" w:hAnsi="楷体"/>
                <w:szCs w:val="21"/>
              </w:rPr>
            </w:pPr>
            <w:r>
              <w:rPr>
                <w:rFonts w:ascii="楷体" w:eastAsia="楷体" w:hAnsi="楷体" w:hint="eastAsia"/>
                <w:szCs w:val="21"/>
              </w:rPr>
              <w:t xml:space="preserve">《数据库系统教程》施伯乐, 丁宝康, </w:t>
            </w:r>
            <w:proofErr w:type="gramStart"/>
            <w:r>
              <w:rPr>
                <w:rFonts w:ascii="楷体" w:eastAsia="楷体" w:hAnsi="楷体" w:hint="eastAsia"/>
                <w:szCs w:val="21"/>
              </w:rPr>
              <w:t>汪卫编著</w:t>
            </w:r>
            <w:proofErr w:type="gramEnd"/>
            <w:r>
              <w:rPr>
                <w:rFonts w:ascii="楷体" w:eastAsia="楷体" w:hAnsi="楷体" w:hint="eastAsia"/>
                <w:szCs w:val="21"/>
              </w:rPr>
              <w:t xml:space="preserve"> </w:t>
            </w:r>
            <w:r>
              <w:rPr>
                <w:rFonts w:ascii="楷体" w:eastAsia="楷体" w:hAnsi="楷体" w:hint="eastAsia"/>
                <w:szCs w:val="21"/>
              </w:rPr>
              <w:tab/>
              <w:t xml:space="preserve">高等教育出版社 </w:t>
            </w:r>
            <w:r>
              <w:rPr>
                <w:rFonts w:ascii="楷体" w:eastAsia="楷体" w:hAnsi="楷体" w:hint="eastAsia"/>
                <w:szCs w:val="21"/>
              </w:rPr>
              <w:tab/>
              <w:t>2003</w:t>
            </w:r>
          </w:p>
          <w:p w14:paraId="57B8D03D" w14:textId="77777777" w:rsidR="00681FE4" w:rsidRDefault="00D162F5">
            <w:pPr>
              <w:spacing w:line="440" w:lineRule="exact"/>
              <w:rPr>
                <w:rFonts w:ascii="楷体" w:eastAsia="楷体" w:hAnsi="楷体"/>
                <w:szCs w:val="21"/>
              </w:rPr>
            </w:pPr>
            <w:r>
              <w:rPr>
                <w:rFonts w:ascii="楷体" w:eastAsia="楷体" w:hAnsi="楷体" w:hint="eastAsia"/>
                <w:szCs w:val="21"/>
              </w:rPr>
              <w:t>《数据库原理与应用教程 : SQL Server 2014》</w:t>
            </w:r>
            <w:proofErr w:type="gramStart"/>
            <w:r>
              <w:rPr>
                <w:rFonts w:ascii="楷体" w:eastAsia="楷体" w:hAnsi="楷体" w:hint="eastAsia"/>
                <w:szCs w:val="21"/>
              </w:rPr>
              <w:t>赵明渊主编</w:t>
            </w:r>
            <w:proofErr w:type="gramEnd"/>
            <w:r>
              <w:rPr>
                <w:rFonts w:ascii="楷体" w:eastAsia="楷体" w:hAnsi="楷体" w:hint="eastAsia"/>
                <w:szCs w:val="21"/>
              </w:rPr>
              <w:t xml:space="preserve"> 清华大学出版社 </w:t>
            </w:r>
            <w:r>
              <w:rPr>
                <w:rFonts w:ascii="楷体" w:eastAsia="楷体" w:hAnsi="楷体" w:hint="eastAsia"/>
                <w:szCs w:val="21"/>
              </w:rPr>
              <w:tab/>
              <w:t xml:space="preserve">2018 </w:t>
            </w:r>
          </w:p>
          <w:p w14:paraId="6819A6E0" w14:textId="77777777" w:rsidR="00681FE4" w:rsidRDefault="00D162F5">
            <w:pPr>
              <w:spacing w:line="440" w:lineRule="exact"/>
              <w:rPr>
                <w:rFonts w:ascii="楷体" w:eastAsia="楷体" w:hAnsi="楷体"/>
                <w:szCs w:val="21"/>
              </w:rPr>
            </w:pPr>
            <w:proofErr w:type="gramStart"/>
            <w:r>
              <w:rPr>
                <w:rFonts w:ascii="楷体" w:eastAsia="楷体" w:hAnsi="楷体" w:hint="eastAsia"/>
                <w:szCs w:val="21"/>
              </w:rPr>
              <w:t>《</w:t>
            </w:r>
            <w:proofErr w:type="spellStart"/>
            <w:r>
              <w:rPr>
                <w:rFonts w:ascii="楷体" w:eastAsia="楷体" w:hAnsi="楷体" w:hint="eastAsia"/>
                <w:szCs w:val="21"/>
              </w:rPr>
              <w:t>WinForm</w:t>
            </w:r>
            <w:proofErr w:type="spellEnd"/>
            <w:r>
              <w:rPr>
                <w:rFonts w:ascii="楷体" w:eastAsia="楷体" w:hAnsi="楷体" w:hint="eastAsia"/>
                <w:szCs w:val="21"/>
              </w:rPr>
              <w:t>程序设计与实践》廉龙颖</w:t>
            </w:r>
            <w:proofErr w:type="gramEnd"/>
            <w:r>
              <w:rPr>
                <w:rFonts w:ascii="楷体" w:eastAsia="楷体" w:hAnsi="楷体" w:hint="eastAsia"/>
                <w:szCs w:val="21"/>
              </w:rPr>
              <w:t xml:space="preserve">主编 清华大学出版社 </w:t>
            </w:r>
            <w:r>
              <w:rPr>
                <w:rFonts w:ascii="楷体" w:eastAsia="楷体" w:hAnsi="楷体" w:hint="eastAsia"/>
                <w:szCs w:val="21"/>
              </w:rPr>
              <w:tab/>
              <w:t xml:space="preserve">2019 </w:t>
            </w:r>
            <w:r>
              <w:rPr>
                <w:rFonts w:ascii="楷体" w:eastAsia="楷体" w:hAnsi="楷体" w:hint="eastAsia"/>
                <w:szCs w:val="21"/>
              </w:rPr>
              <w:tab/>
            </w:r>
          </w:p>
          <w:p w14:paraId="3B23BCBC" w14:textId="77777777" w:rsidR="00681FE4" w:rsidRDefault="00D162F5">
            <w:pPr>
              <w:spacing w:line="440" w:lineRule="exact"/>
              <w:rPr>
                <w:rFonts w:ascii="楷体" w:eastAsia="楷体" w:hAnsi="楷体"/>
                <w:szCs w:val="21"/>
              </w:rPr>
            </w:pPr>
            <w:r>
              <w:rPr>
                <w:rFonts w:ascii="楷体" w:eastAsia="楷体" w:hAnsi="楷体" w:hint="eastAsia"/>
                <w:szCs w:val="21"/>
              </w:rPr>
              <w:t>《</w:t>
            </w:r>
            <w:proofErr w:type="spellStart"/>
            <w:r>
              <w:rPr>
                <w:rFonts w:ascii="楷体" w:eastAsia="楷体" w:hAnsi="楷体" w:hint="eastAsia"/>
                <w:szCs w:val="21"/>
              </w:rPr>
              <w:t>WinForm</w:t>
            </w:r>
            <w:proofErr w:type="spellEnd"/>
            <w:r>
              <w:rPr>
                <w:rFonts w:ascii="楷体" w:eastAsia="楷体" w:hAnsi="楷体" w:hint="eastAsia"/>
                <w:szCs w:val="21"/>
              </w:rPr>
              <w:t>程序设计及实践》济宁学院编著 西安电子科技大学出版社 2015</w:t>
            </w:r>
          </w:p>
          <w:p w14:paraId="650C5E92" w14:textId="77777777" w:rsidR="00681FE4" w:rsidRDefault="00D162F5">
            <w:pPr>
              <w:spacing w:line="440" w:lineRule="exact"/>
              <w:rPr>
                <w:rFonts w:ascii="楷体" w:eastAsia="楷体" w:hAnsi="楷体"/>
                <w:szCs w:val="21"/>
              </w:rPr>
            </w:pPr>
            <w:r>
              <w:rPr>
                <w:rFonts w:ascii="楷体" w:eastAsia="楷体" w:hAnsi="楷体" w:hint="eastAsia"/>
                <w:szCs w:val="21"/>
              </w:rPr>
              <w:t>《</w:t>
            </w:r>
            <w:proofErr w:type="spellStart"/>
            <w:r>
              <w:rPr>
                <w:rFonts w:ascii="楷体" w:eastAsia="楷体" w:hAnsi="楷体" w:hint="eastAsia"/>
                <w:szCs w:val="21"/>
              </w:rPr>
              <w:t>WinForm</w:t>
            </w:r>
            <w:proofErr w:type="spellEnd"/>
            <w:r>
              <w:rPr>
                <w:rFonts w:ascii="楷体" w:eastAsia="楷体" w:hAnsi="楷体" w:hint="eastAsia"/>
                <w:szCs w:val="21"/>
              </w:rPr>
              <w:t>技术应用》武汉厚</w:t>
            </w:r>
            <w:proofErr w:type="gramStart"/>
            <w:r>
              <w:rPr>
                <w:rFonts w:ascii="楷体" w:eastAsia="楷体" w:hAnsi="楷体" w:hint="eastAsia"/>
                <w:szCs w:val="21"/>
              </w:rPr>
              <w:t>溥</w:t>
            </w:r>
            <w:proofErr w:type="gramEnd"/>
            <w:r>
              <w:rPr>
                <w:rFonts w:ascii="楷体" w:eastAsia="楷体" w:hAnsi="楷体" w:hint="eastAsia"/>
                <w:szCs w:val="21"/>
              </w:rPr>
              <w:t>教育科技有限公司编著 清华大学出版社 2014</w:t>
            </w:r>
          </w:p>
          <w:p w14:paraId="269504EC" w14:textId="77777777" w:rsidR="00681FE4" w:rsidRDefault="00D162F5">
            <w:pPr>
              <w:spacing w:line="440" w:lineRule="exact"/>
              <w:rPr>
                <w:rFonts w:ascii="楷体" w:eastAsia="楷体" w:hAnsi="楷体"/>
                <w:szCs w:val="21"/>
              </w:rPr>
            </w:pPr>
            <w:r>
              <w:rPr>
                <w:rFonts w:ascii="楷体" w:eastAsia="楷体" w:hAnsi="楷体" w:hint="eastAsia"/>
                <w:szCs w:val="21"/>
              </w:rPr>
              <w:t>《Spring Boot从入门到实战》 陈恒主编  清华大学出版社 2020</w:t>
            </w:r>
          </w:p>
          <w:p w14:paraId="3DEA8B34" w14:textId="77777777" w:rsidR="00681FE4" w:rsidRDefault="00D162F5">
            <w:pPr>
              <w:spacing w:line="440" w:lineRule="exact"/>
              <w:rPr>
                <w:rFonts w:ascii="楷体" w:eastAsia="楷体" w:hAnsi="楷体"/>
                <w:szCs w:val="21"/>
              </w:rPr>
            </w:pPr>
            <w:r>
              <w:rPr>
                <w:rFonts w:ascii="楷体" w:eastAsia="楷体" w:hAnsi="楷体" w:hint="eastAsia"/>
                <w:szCs w:val="21"/>
              </w:rPr>
              <w:t xml:space="preserve">《Python Web企业级项目开发教程》黑马程序员编著 中国铁道出版社有限公司 </w:t>
            </w:r>
            <w:r>
              <w:rPr>
                <w:rFonts w:ascii="楷体" w:eastAsia="楷体" w:hAnsi="楷体" w:hint="eastAsia"/>
                <w:szCs w:val="21"/>
              </w:rPr>
              <w:tab/>
              <w:t xml:space="preserve">2020 </w:t>
            </w:r>
          </w:p>
          <w:p w14:paraId="69EB2FF1" w14:textId="77777777" w:rsidR="00681FE4" w:rsidRDefault="00D162F5">
            <w:pPr>
              <w:spacing w:line="440" w:lineRule="exact"/>
              <w:rPr>
                <w:rFonts w:ascii="楷体" w:eastAsia="楷体" w:hAnsi="楷体"/>
                <w:szCs w:val="21"/>
              </w:rPr>
            </w:pPr>
            <w:r>
              <w:rPr>
                <w:rFonts w:ascii="楷体" w:eastAsia="楷体" w:hAnsi="楷体" w:hint="eastAsia"/>
                <w:szCs w:val="21"/>
              </w:rPr>
              <w:t>《</w:t>
            </w:r>
            <w:proofErr w:type="spellStart"/>
            <w:r>
              <w:rPr>
                <w:rFonts w:ascii="楷体" w:eastAsia="楷体" w:hAnsi="楷体" w:hint="eastAsia"/>
                <w:szCs w:val="21"/>
              </w:rPr>
              <w:t>PHP+MySQL</w:t>
            </w:r>
            <w:proofErr w:type="spellEnd"/>
            <w:r>
              <w:rPr>
                <w:rFonts w:ascii="楷体" w:eastAsia="楷体" w:hAnsi="楷体" w:hint="eastAsia"/>
                <w:szCs w:val="21"/>
              </w:rPr>
              <w:t>网站开发与实践教程》</w:t>
            </w:r>
            <w:r>
              <w:rPr>
                <w:rFonts w:ascii="楷体" w:eastAsia="楷体" w:hAnsi="楷体" w:hint="eastAsia"/>
                <w:szCs w:val="21"/>
              </w:rPr>
              <w:tab/>
            </w:r>
            <w:proofErr w:type="gramStart"/>
            <w:r>
              <w:rPr>
                <w:rFonts w:ascii="楷体" w:eastAsia="楷体" w:hAnsi="楷体" w:hint="eastAsia"/>
                <w:szCs w:val="21"/>
              </w:rPr>
              <w:t>卜耀华</w:t>
            </w:r>
            <w:proofErr w:type="gramEnd"/>
            <w:r>
              <w:rPr>
                <w:rFonts w:ascii="楷体" w:eastAsia="楷体" w:hAnsi="楷体" w:hint="eastAsia"/>
                <w:szCs w:val="21"/>
              </w:rPr>
              <w:t xml:space="preserve">编著 清华大学出版社 </w:t>
            </w:r>
            <w:r>
              <w:rPr>
                <w:rFonts w:ascii="楷体" w:eastAsia="楷体" w:hAnsi="楷体" w:hint="eastAsia"/>
                <w:szCs w:val="21"/>
              </w:rPr>
              <w:tab/>
              <w:t xml:space="preserve">2019 </w:t>
            </w:r>
          </w:p>
          <w:p w14:paraId="7E9B1986" w14:textId="77777777" w:rsidR="00681FE4" w:rsidRDefault="00D162F5">
            <w:pPr>
              <w:spacing w:line="440" w:lineRule="exact"/>
              <w:rPr>
                <w:rFonts w:ascii="楷体" w:eastAsia="楷体" w:hAnsi="楷体"/>
                <w:szCs w:val="21"/>
              </w:rPr>
            </w:pPr>
            <w:r>
              <w:rPr>
                <w:rFonts w:ascii="楷体" w:eastAsia="楷体" w:hAnsi="楷体" w:hint="eastAsia"/>
                <w:szCs w:val="21"/>
              </w:rPr>
              <w:t>《MySQL数据库原理、设计与应用》黑马程序员编著 清华大学出版社 2019</w:t>
            </w:r>
          </w:p>
          <w:p w14:paraId="1F2F15E1" w14:textId="77777777" w:rsidR="00681FE4" w:rsidRDefault="00D162F5">
            <w:pPr>
              <w:pStyle w:val="a9"/>
              <w:numPr>
                <w:ilvl w:val="0"/>
                <w:numId w:val="2"/>
              </w:numPr>
              <w:spacing w:line="440" w:lineRule="exact"/>
              <w:rPr>
                <w:rFonts w:ascii="楷体" w:eastAsia="楷体" w:hAnsi="楷体"/>
                <w:b/>
                <w:bCs/>
                <w:szCs w:val="21"/>
              </w:rPr>
            </w:pPr>
            <w:r>
              <w:rPr>
                <w:rFonts w:ascii="楷体" w:eastAsia="楷体" w:hAnsi="楷体"/>
                <w:b/>
                <w:bCs/>
                <w:szCs w:val="21"/>
              </w:rPr>
              <w:t>竞赛对应的课程目标</w:t>
            </w:r>
          </w:p>
          <w:p w14:paraId="6C67174D" w14:textId="77777777" w:rsidR="00681FE4" w:rsidRDefault="00D162F5">
            <w:pPr>
              <w:spacing w:line="440" w:lineRule="exact"/>
              <w:rPr>
                <w:rFonts w:ascii="楷体" w:eastAsia="楷体" w:hAnsi="楷体"/>
                <w:szCs w:val="21"/>
              </w:rPr>
            </w:pPr>
            <w:r>
              <w:rPr>
                <w:rFonts w:ascii="楷体" w:eastAsia="楷体" w:hAnsi="楷体"/>
                <w:szCs w:val="21"/>
              </w:rPr>
              <w:t>（一）三个领域目标</w:t>
            </w:r>
          </w:p>
          <w:p w14:paraId="49F5D883" w14:textId="77777777" w:rsidR="00681FE4" w:rsidRDefault="00D162F5">
            <w:pPr>
              <w:spacing w:line="440" w:lineRule="exact"/>
              <w:rPr>
                <w:rFonts w:ascii="楷体" w:eastAsia="楷体" w:hAnsi="楷体"/>
                <w:szCs w:val="21"/>
              </w:rPr>
            </w:pPr>
            <w:r>
              <w:rPr>
                <w:rFonts w:ascii="楷体" w:eastAsia="楷体" w:hAnsi="楷体"/>
                <w:szCs w:val="21"/>
              </w:rPr>
              <w:lastRenderedPageBreak/>
              <w:t>1、认知学习领域目标</w:t>
            </w:r>
          </w:p>
          <w:p w14:paraId="777FF706" w14:textId="77777777" w:rsidR="00681FE4" w:rsidRDefault="00D162F5">
            <w:pPr>
              <w:spacing w:line="440" w:lineRule="exact"/>
              <w:rPr>
                <w:rFonts w:ascii="楷体" w:eastAsia="楷体" w:hAnsi="楷体"/>
                <w:szCs w:val="21"/>
              </w:rPr>
            </w:pPr>
            <w:r>
              <w:rPr>
                <w:rFonts w:ascii="楷体" w:eastAsia="楷体" w:hAnsi="楷体"/>
                <w:szCs w:val="21"/>
              </w:rPr>
              <w:t>1.1能够自主补充实际选题所需的程序开发平台知识，并灵活加以应用。</w:t>
            </w:r>
            <w:r>
              <w:rPr>
                <w:rFonts w:ascii="楷体" w:eastAsia="楷体" w:hAnsi="楷体" w:hint="eastAsia"/>
                <w:szCs w:val="21"/>
              </w:rPr>
              <w:t>——</w:t>
            </w:r>
            <w:r>
              <w:rPr>
                <w:rFonts w:ascii="楷体" w:eastAsia="楷体" w:hAnsi="楷体"/>
                <w:szCs w:val="21"/>
              </w:rPr>
              <w:t>支撑毕业要求12.2</w:t>
            </w:r>
            <w:r>
              <w:rPr>
                <w:rFonts w:ascii="楷体" w:eastAsia="楷体" w:hAnsi="楷体" w:hint="eastAsia"/>
                <w:szCs w:val="21"/>
              </w:rPr>
              <w:t>（</w:t>
            </w:r>
            <w:r>
              <w:rPr>
                <w:rFonts w:ascii="楷体" w:eastAsia="楷体" w:hAnsi="楷体"/>
                <w:szCs w:val="21"/>
              </w:rPr>
              <w:t>具有自主学习的能力，包括对自动化领域的技术问题的理解能力，归纳总结的能力</w:t>
            </w:r>
            <w:r>
              <w:rPr>
                <w:rFonts w:ascii="楷体" w:eastAsia="楷体" w:hAnsi="楷体" w:hint="eastAsia"/>
                <w:szCs w:val="21"/>
              </w:rPr>
              <w:t>和提出问题的能力等。）</w:t>
            </w:r>
          </w:p>
          <w:p w14:paraId="03348E6E" w14:textId="77777777" w:rsidR="00681FE4" w:rsidRDefault="00D162F5">
            <w:pPr>
              <w:spacing w:line="440" w:lineRule="exact"/>
              <w:rPr>
                <w:rFonts w:ascii="楷体" w:eastAsia="楷体" w:hAnsi="楷体"/>
                <w:szCs w:val="21"/>
              </w:rPr>
            </w:pPr>
            <w:r>
              <w:rPr>
                <w:rFonts w:ascii="楷体" w:eastAsia="楷体" w:hAnsi="楷体"/>
                <w:szCs w:val="21"/>
              </w:rPr>
              <w:t>2、动作技能学习领域目标：</w:t>
            </w:r>
          </w:p>
          <w:p w14:paraId="1248BF25" w14:textId="77777777" w:rsidR="00681FE4" w:rsidRDefault="00D162F5">
            <w:pPr>
              <w:spacing w:line="440" w:lineRule="exact"/>
              <w:rPr>
                <w:rFonts w:ascii="楷体" w:eastAsia="楷体" w:hAnsi="楷体"/>
                <w:szCs w:val="21"/>
              </w:rPr>
            </w:pPr>
            <w:r>
              <w:rPr>
                <w:rFonts w:ascii="楷体" w:eastAsia="楷体" w:hAnsi="楷体"/>
                <w:szCs w:val="21"/>
              </w:rPr>
              <w:t>2.1能够针对选题要求，对实际问题及其功能设计数据结构、对象类以及数据库，对使用的算法进行分析并设计流程，向他人呈现设计的相关考虑</w:t>
            </w:r>
            <w:r>
              <w:rPr>
                <w:rFonts w:ascii="楷体" w:eastAsia="楷体" w:hAnsi="楷体" w:hint="eastAsia"/>
                <w:szCs w:val="21"/>
              </w:rPr>
              <w:t>——</w:t>
            </w:r>
            <w:r>
              <w:rPr>
                <w:rFonts w:ascii="楷体" w:eastAsia="楷体" w:hAnsi="楷体"/>
                <w:szCs w:val="21"/>
              </w:rPr>
              <w:t>支撑毕业要求</w:t>
            </w:r>
            <w:r>
              <w:rPr>
                <w:rFonts w:ascii="楷体" w:eastAsia="楷体" w:hAnsi="楷体" w:hint="eastAsia"/>
                <w:szCs w:val="21"/>
              </w:rPr>
              <w:t>1</w:t>
            </w:r>
            <w:r>
              <w:rPr>
                <w:rFonts w:ascii="楷体" w:eastAsia="楷体" w:hAnsi="楷体"/>
                <w:szCs w:val="21"/>
              </w:rPr>
              <w:t>.2</w:t>
            </w:r>
            <w:r>
              <w:rPr>
                <w:rFonts w:ascii="楷体" w:eastAsia="楷体" w:hAnsi="楷体" w:hint="eastAsia"/>
                <w:szCs w:val="21"/>
              </w:rPr>
              <w:t>和</w:t>
            </w:r>
            <w:r>
              <w:rPr>
                <w:rFonts w:ascii="楷体" w:eastAsia="楷体" w:hAnsi="楷体"/>
                <w:szCs w:val="21"/>
              </w:rPr>
              <w:t xml:space="preserve">3.2 </w:t>
            </w:r>
            <w:r>
              <w:rPr>
                <w:rFonts w:ascii="楷体" w:eastAsia="楷体" w:hAnsi="楷体" w:hint="eastAsia"/>
                <w:szCs w:val="21"/>
              </w:rPr>
              <w:t>（具有能够支撑自动化/电气工程及其自动化专业的基础理论知识和实践知识，能将工程语言工具用于自动化/电气工程及其自动化复杂工程问题的描述；</w:t>
            </w:r>
            <w:r>
              <w:rPr>
                <w:rFonts w:ascii="楷体" w:eastAsia="楷体" w:hAnsi="楷体"/>
                <w:szCs w:val="21"/>
              </w:rPr>
              <w:t>能够考虑多种制约条件，对单元功能电路、功能软件程序、工艺流程进行开发或实施，并按方案进行联调联试，呈现开发或实施效果，在此过程中体现创新意识。</w:t>
            </w:r>
            <w:r>
              <w:rPr>
                <w:rFonts w:ascii="楷体" w:eastAsia="楷体" w:hAnsi="楷体" w:hint="eastAsia"/>
                <w:szCs w:val="21"/>
              </w:rPr>
              <w:t>）</w:t>
            </w:r>
          </w:p>
          <w:p w14:paraId="0BD9B63B" w14:textId="77777777" w:rsidR="00681FE4" w:rsidRDefault="00D162F5">
            <w:pPr>
              <w:spacing w:line="440" w:lineRule="exact"/>
              <w:rPr>
                <w:rFonts w:ascii="楷体" w:eastAsia="楷体" w:hAnsi="楷体"/>
                <w:szCs w:val="21"/>
              </w:rPr>
            </w:pPr>
            <w:r>
              <w:rPr>
                <w:rFonts w:ascii="楷体" w:eastAsia="楷体" w:hAnsi="楷体"/>
                <w:szCs w:val="21"/>
              </w:rPr>
              <w:t>2.2能够按程序设计的基本开发过程，编写、调试和测试程序代码。</w:t>
            </w:r>
            <w:r>
              <w:rPr>
                <w:rFonts w:ascii="楷体" w:eastAsia="楷体" w:hAnsi="楷体" w:hint="eastAsia"/>
                <w:szCs w:val="21"/>
              </w:rPr>
              <w:t>——</w:t>
            </w:r>
            <w:r>
              <w:rPr>
                <w:rFonts w:ascii="楷体" w:eastAsia="楷体" w:hAnsi="楷体"/>
                <w:szCs w:val="21"/>
              </w:rPr>
              <w:t>支撑毕业要求5.1</w:t>
            </w:r>
            <w:r>
              <w:rPr>
                <w:rFonts w:ascii="楷体" w:eastAsia="楷体" w:hAnsi="楷体" w:hint="eastAsia"/>
                <w:szCs w:val="21"/>
              </w:rPr>
              <w:t>（熟练使用各种小型机械和电工工具、电工仪表，熟悉系统开发所必备的计算机软件硬件工具。）</w:t>
            </w:r>
          </w:p>
          <w:p w14:paraId="3A309A00" w14:textId="77777777" w:rsidR="00681FE4" w:rsidRDefault="00D162F5">
            <w:pPr>
              <w:spacing w:line="440" w:lineRule="exact"/>
              <w:rPr>
                <w:rFonts w:ascii="楷体" w:eastAsia="楷体" w:hAnsi="楷体"/>
                <w:szCs w:val="21"/>
              </w:rPr>
            </w:pPr>
            <w:r>
              <w:rPr>
                <w:rFonts w:ascii="楷体" w:eastAsia="楷体" w:hAnsi="楷体"/>
                <w:szCs w:val="21"/>
              </w:rPr>
              <w:t>2.3能够撰写软件设计文档，包括方案设计、软件设计、软件实现与调试，通过演讲、展示，解说软件功能与特点。</w:t>
            </w:r>
            <w:r>
              <w:rPr>
                <w:rFonts w:ascii="楷体" w:eastAsia="楷体" w:hAnsi="楷体" w:hint="eastAsia"/>
                <w:szCs w:val="21"/>
              </w:rPr>
              <w:t>——</w:t>
            </w:r>
            <w:r>
              <w:rPr>
                <w:rFonts w:ascii="楷体" w:eastAsia="楷体" w:hAnsi="楷体"/>
                <w:szCs w:val="21"/>
              </w:rPr>
              <w:t>支撑毕业要求10.1</w:t>
            </w:r>
            <w:r>
              <w:rPr>
                <w:rFonts w:ascii="楷体" w:eastAsia="楷体" w:hAnsi="楷体" w:hint="eastAsia"/>
                <w:szCs w:val="21"/>
              </w:rPr>
              <w:t>（</w:t>
            </w:r>
            <w:r>
              <w:rPr>
                <w:rFonts w:ascii="楷体" w:eastAsia="楷体" w:hAnsi="楷体"/>
                <w:szCs w:val="21"/>
              </w:rPr>
              <w:t>能够通过技术文档、设计图纸等技术文件对自动化领域的复杂控制系统工程问题进行清晰表达，并可与业界同行和社会公众进行交流。</w:t>
            </w:r>
            <w:r>
              <w:rPr>
                <w:rFonts w:ascii="楷体" w:eastAsia="楷体" w:hAnsi="楷体" w:hint="eastAsia"/>
                <w:szCs w:val="21"/>
              </w:rPr>
              <w:t>）</w:t>
            </w:r>
          </w:p>
          <w:p w14:paraId="7590BE0D" w14:textId="77777777" w:rsidR="00681FE4" w:rsidRDefault="00D162F5">
            <w:pPr>
              <w:spacing w:line="440" w:lineRule="exact"/>
              <w:rPr>
                <w:rFonts w:ascii="楷体" w:eastAsia="楷体" w:hAnsi="楷体"/>
                <w:szCs w:val="21"/>
              </w:rPr>
            </w:pPr>
            <w:r>
              <w:rPr>
                <w:rFonts w:ascii="楷体" w:eastAsia="楷体" w:hAnsi="楷体"/>
                <w:szCs w:val="21"/>
              </w:rPr>
              <w:t>3、情感领域的教育目标</w:t>
            </w:r>
          </w:p>
          <w:p w14:paraId="4CD7E093" w14:textId="77777777" w:rsidR="00681FE4" w:rsidRDefault="00D162F5">
            <w:pPr>
              <w:spacing w:line="440" w:lineRule="exact"/>
              <w:rPr>
                <w:rFonts w:ascii="楷体" w:eastAsia="楷体" w:hAnsi="楷体"/>
                <w:szCs w:val="21"/>
              </w:rPr>
            </w:pPr>
            <w:r>
              <w:rPr>
                <w:rFonts w:ascii="楷体" w:eastAsia="楷体" w:hAnsi="楷体"/>
                <w:szCs w:val="21"/>
              </w:rPr>
              <w:t>3.1能够就个人开发的软件进行软件伦理简单分析与判断，理解软件工程师的责任与行为规范。</w:t>
            </w:r>
            <w:r>
              <w:rPr>
                <w:rFonts w:ascii="楷体" w:eastAsia="楷体" w:hAnsi="楷体" w:hint="eastAsia"/>
                <w:szCs w:val="21"/>
              </w:rPr>
              <w:t>——</w:t>
            </w:r>
            <w:r>
              <w:rPr>
                <w:rFonts w:ascii="楷体" w:eastAsia="楷体" w:hAnsi="楷体"/>
                <w:szCs w:val="21"/>
              </w:rPr>
              <w:t>支撑毕业要求8.2</w:t>
            </w:r>
            <w:r>
              <w:rPr>
                <w:rFonts w:ascii="楷体" w:eastAsia="楷体" w:hAnsi="楷体" w:hint="eastAsia"/>
                <w:szCs w:val="21"/>
              </w:rPr>
              <w:t>（理解工程职业道德的含义及影响，理解工程师的职业性质和责任，能够在工程实践中严格遵守工程职业道德和行为规范。）</w:t>
            </w:r>
          </w:p>
          <w:p w14:paraId="10CF37F4" w14:textId="77777777" w:rsidR="00681FE4" w:rsidRDefault="00D162F5">
            <w:pPr>
              <w:spacing w:line="440" w:lineRule="exact"/>
              <w:rPr>
                <w:rFonts w:ascii="楷体" w:eastAsia="楷体" w:hAnsi="楷体"/>
                <w:szCs w:val="21"/>
              </w:rPr>
            </w:pPr>
            <w:r>
              <w:rPr>
                <w:rFonts w:ascii="楷体" w:eastAsia="楷体" w:hAnsi="楷体"/>
                <w:szCs w:val="21"/>
              </w:rPr>
              <w:t>3.2体验到自主学习和迁移学习的必要性和重要性，经过努力完成项目后获得成就感。</w:t>
            </w:r>
            <w:r>
              <w:rPr>
                <w:rFonts w:ascii="楷体" w:eastAsia="楷体" w:hAnsi="楷体" w:hint="eastAsia"/>
                <w:szCs w:val="21"/>
              </w:rPr>
              <w:t>——</w:t>
            </w:r>
            <w:r>
              <w:rPr>
                <w:rFonts w:ascii="楷体" w:eastAsia="楷体" w:hAnsi="楷体"/>
                <w:szCs w:val="21"/>
              </w:rPr>
              <w:t xml:space="preserve">支撑毕业要求12.1 </w:t>
            </w:r>
            <w:r>
              <w:rPr>
                <w:rFonts w:ascii="楷体" w:eastAsia="楷体" w:hAnsi="楷体" w:hint="eastAsia"/>
                <w:szCs w:val="21"/>
              </w:rPr>
              <w:t>（正确认识自我探索和学习的必要性和重要性，具有不断汲取新知识，掌握新技术的学习意识，具有良好的职业发展观。）</w:t>
            </w:r>
          </w:p>
          <w:p w14:paraId="78A2493B" w14:textId="77777777" w:rsidR="00681FE4" w:rsidRDefault="00D162F5">
            <w:pPr>
              <w:spacing w:line="440" w:lineRule="exact"/>
              <w:rPr>
                <w:rFonts w:ascii="楷体" w:eastAsia="楷体" w:hAnsi="楷体"/>
                <w:szCs w:val="21"/>
              </w:rPr>
            </w:pPr>
            <w:r>
              <w:rPr>
                <w:rFonts w:ascii="楷体" w:eastAsia="楷体" w:hAnsi="楷体"/>
                <w:szCs w:val="21"/>
              </w:rPr>
              <w:t>（二）</w:t>
            </w:r>
            <w:proofErr w:type="gramStart"/>
            <w:r>
              <w:rPr>
                <w:rFonts w:ascii="楷体" w:eastAsia="楷体" w:hAnsi="楷体"/>
                <w:szCs w:val="21"/>
              </w:rPr>
              <w:t>课程思政目标</w:t>
            </w:r>
            <w:proofErr w:type="gramEnd"/>
          </w:p>
          <w:p w14:paraId="04E0421D" w14:textId="77777777" w:rsidR="00681FE4" w:rsidRDefault="00D162F5">
            <w:pPr>
              <w:spacing w:line="440" w:lineRule="exact"/>
              <w:rPr>
                <w:rFonts w:ascii="楷体" w:eastAsia="楷体" w:hAnsi="楷体"/>
                <w:szCs w:val="21"/>
              </w:rPr>
            </w:pPr>
            <w:r>
              <w:rPr>
                <w:rFonts w:ascii="楷体" w:eastAsia="楷体" w:hAnsi="楷体"/>
                <w:szCs w:val="21"/>
              </w:rPr>
              <w:t xml:space="preserve">      通过调试程序培养坚持不懈的精神，正确认识软件的两面性。</w:t>
            </w:r>
          </w:p>
          <w:p w14:paraId="2A5518BF" w14:textId="77777777" w:rsidR="00681FE4" w:rsidRDefault="00681FE4">
            <w:pPr>
              <w:spacing w:line="440" w:lineRule="exact"/>
              <w:rPr>
                <w:rFonts w:ascii="楷体" w:eastAsia="楷体" w:hAnsi="楷体"/>
                <w:szCs w:val="21"/>
              </w:rPr>
            </w:pPr>
          </w:p>
        </w:tc>
      </w:tr>
      <w:tr w:rsidR="00681FE4" w14:paraId="6D24869A" w14:textId="77777777">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6E4E6" w14:textId="77777777" w:rsidR="00681FE4" w:rsidRDefault="00D162F5">
            <w:pPr>
              <w:widowControl/>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lastRenderedPageBreak/>
              <w:t>评比标准</w:t>
            </w:r>
          </w:p>
        </w:tc>
        <w:tc>
          <w:tcPr>
            <w:tcW w:w="41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3BA4B" w14:textId="5FB93590" w:rsidR="001012D2" w:rsidRPr="00963A8D" w:rsidRDefault="001012D2" w:rsidP="001012D2">
            <w:pPr>
              <w:widowControl/>
              <w:jc w:val="left"/>
              <w:rPr>
                <w:rFonts w:ascii="Times New Roman" w:eastAsia="楷体" w:hAnsi="Times New Roman" w:cs="Times New Roman"/>
                <w:kern w:val="0"/>
                <w:szCs w:val="21"/>
              </w:rPr>
            </w:pPr>
            <w:r w:rsidRPr="00963A8D">
              <w:rPr>
                <w:rFonts w:ascii="Times New Roman" w:eastAsia="楷体" w:hAnsi="Times New Roman" w:cs="Times New Roman"/>
                <w:kern w:val="0"/>
                <w:szCs w:val="21"/>
              </w:rPr>
              <w:t>1.</w:t>
            </w:r>
            <w:r w:rsidRPr="00963A8D">
              <w:rPr>
                <w:rFonts w:ascii="Times New Roman" w:eastAsia="楷体" w:hAnsi="Times New Roman" w:cs="Times New Roman"/>
                <w:kern w:val="0"/>
                <w:szCs w:val="21"/>
              </w:rPr>
              <w:tab/>
            </w:r>
            <w:r w:rsidRPr="00963A8D">
              <w:rPr>
                <w:rFonts w:ascii="Times New Roman" w:eastAsia="楷体" w:hAnsi="Times New Roman" w:cs="Times New Roman"/>
                <w:kern w:val="0"/>
                <w:szCs w:val="21"/>
              </w:rPr>
              <w:t>系统架构设计合理，实现题目要求的功能模块，无运行错误；</w:t>
            </w:r>
            <w:r>
              <w:rPr>
                <w:rFonts w:ascii="Times New Roman" w:eastAsia="楷体" w:hAnsi="Times New Roman" w:cs="Times New Roman" w:hint="eastAsia"/>
                <w:kern w:val="0"/>
                <w:szCs w:val="21"/>
              </w:rPr>
              <w:t>（课程目标</w:t>
            </w:r>
            <w:r>
              <w:rPr>
                <w:rFonts w:ascii="Times New Roman" w:eastAsia="楷体" w:hAnsi="Times New Roman" w:cs="Times New Roman" w:hint="eastAsia"/>
                <w:kern w:val="0"/>
                <w:szCs w:val="21"/>
              </w:rPr>
              <w:t>1.1</w:t>
            </w:r>
            <w:r>
              <w:rPr>
                <w:rFonts w:ascii="Times New Roman" w:eastAsia="楷体" w:hAnsi="Times New Roman" w:cs="Times New Roman" w:hint="eastAsia"/>
                <w:kern w:val="0"/>
                <w:szCs w:val="21"/>
              </w:rPr>
              <w:t>，</w:t>
            </w:r>
            <w:r>
              <w:rPr>
                <w:rFonts w:ascii="Times New Roman" w:eastAsia="楷体" w:hAnsi="Times New Roman" w:cs="Times New Roman" w:hint="eastAsia"/>
                <w:kern w:val="0"/>
                <w:szCs w:val="21"/>
              </w:rPr>
              <w:t>2.1</w:t>
            </w:r>
            <w:r>
              <w:rPr>
                <w:rFonts w:ascii="Times New Roman" w:eastAsia="楷体" w:hAnsi="Times New Roman" w:cs="Times New Roman" w:hint="eastAsia"/>
                <w:kern w:val="0"/>
                <w:szCs w:val="21"/>
              </w:rPr>
              <w:t>，</w:t>
            </w:r>
            <w:r>
              <w:rPr>
                <w:rFonts w:ascii="Times New Roman" w:eastAsia="楷体" w:hAnsi="Times New Roman" w:cs="Times New Roman" w:hint="eastAsia"/>
                <w:kern w:val="0"/>
                <w:szCs w:val="21"/>
              </w:rPr>
              <w:t>2.2</w:t>
            </w:r>
            <w:r w:rsidR="00B509FE">
              <w:rPr>
                <w:rFonts w:ascii="Times New Roman" w:eastAsia="楷体" w:hAnsi="Times New Roman" w:cs="Times New Roman" w:hint="eastAsia"/>
                <w:kern w:val="0"/>
                <w:szCs w:val="21"/>
              </w:rPr>
              <w:t>，</w:t>
            </w:r>
            <w:r w:rsidR="00B509FE">
              <w:rPr>
                <w:rFonts w:ascii="Times New Roman" w:eastAsia="楷体" w:hAnsi="Times New Roman" w:cs="Times New Roman" w:hint="eastAsia"/>
                <w:kern w:val="0"/>
                <w:szCs w:val="21"/>
              </w:rPr>
              <w:t>3</w:t>
            </w:r>
            <w:r w:rsidR="00B509FE">
              <w:rPr>
                <w:rFonts w:ascii="Times New Roman" w:eastAsia="楷体" w:hAnsi="Times New Roman" w:cs="Times New Roman"/>
                <w:kern w:val="0"/>
                <w:szCs w:val="21"/>
              </w:rPr>
              <w:t>.1</w:t>
            </w:r>
            <w:r w:rsidR="00B509FE">
              <w:rPr>
                <w:rFonts w:ascii="Times New Roman" w:eastAsia="楷体" w:hAnsi="Times New Roman" w:cs="Times New Roman" w:hint="eastAsia"/>
                <w:kern w:val="0"/>
                <w:szCs w:val="21"/>
              </w:rPr>
              <w:t>，</w:t>
            </w:r>
            <w:r w:rsidR="00B509FE">
              <w:rPr>
                <w:rFonts w:ascii="Times New Roman" w:eastAsia="楷体" w:hAnsi="Times New Roman" w:cs="Times New Roman" w:hint="eastAsia"/>
                <w:kern w:val="0"/>
                <w:szCs w:val="21"/>
              </w:rPr>
              <w:t>3</w:t>
            </w:r>
            <w:r w:rsidR="00B509FE">
              <w:rPr>
                <w:rFonts w:ascii="Times New Roman" w:eastAsia="楷体" w:hAnsi="Times New Roman" w:cs="Times New Roman"/>
                <w:kern w:val="0"/>
                <w:szCs w:val="21"/>
              </w:rPr>
              <w:t>.2</w:t>
            </w:r>
            <w:r>
              <w:rPr>
                <w:rFonts w:ascii="Times New Roman" w:eastAsia="楷体" w:hAnsi="Times New Roman" w:cs="Times New Roman" w:hint="eastAsia"/>
                <w:kern w:val="0"/>
                <w:szCs w:val="21"/>
              </w:rPr>
              <w:t>）</w:t>
            </w:r>
          </w:p>
          <w:p w14:paraId="44CEB3E0" w14:textId="35D1E5C0" w:rsidR="001012D2" w:rsidRPr="00963A8D" w:rsidRDefault="001012D2" w:rsidP="001012D2">
            <w:pPr>
              <w:widowControl/>
              <w:jc w:val="left"/>
              <w:rPr>
                <w:rFonts w:ascii="Times New Roman" w:eastAsia="楷体" w:hAnsi="Times New Roman" w:cs="Times New Roman"/>
                <w:kern w:val="0"/>
                <w:szCs w:val="21"/>
              </w:rPr>
            </w:pPr>
            <w:r w:rsidRPr="00963A8D">
              <w:rPr>
                <w:rFonts w:ascii="Times New Roman" w:eastAsia="楷体" w:hAnsi="Times New Roman" w:cs="Times New Roman"/>
                <w:kern w:val="0"/>
                <w:szCs w:val="21"/>
              </w:rPr>
              <w:t>2.</w:t>
            </w:r>
            <w:r w:rsidRPr="00963A8D">
              <w:rPr>
                <w:rFonts w:ascii="Times New Roman" w:eastAsia="楷体" w:hAnsi="Times New Roman" w:cs="Times New Roman"/>
                <w:kern w:val="0"/>
                <w:szCs w:val="21"/>
              </w:rPr>
              <w:tab/>
            </w:r>
            <w:r w:rsidRPr="00963A8D">
              <w:rPr>
                <w:rFonts w:ascii="Times New Roman" w:eastAsia="楷体" w:hAnsi="Times New Roman" w:cs="Times New Roman"/>
                <w:kern w:val="0"/>
                <w:szCs w:val="21"/>
              </w:rPr>
              <w:t>可视化效果好（程序界面是否友好、美观、方便用户使用）；</w:t>
            </w:r>
            <w:r>
              <w:rPr>
                <w:rFonts w:ascii="Times New Roman" w:eastAsia="楷体" w:hAnsi="Times New Roman" w:cs="Times New Roman" w:hint="eastAsia"/>
                <w:kern w:val="0"/>
                <w:szCs w:val="21"/>
              </w:rPr>
              <w:t>（课程目标</w:t>
            </w:r>
            <w:r>
              <w:rPr>
                <w:rFonts w:ascii="Times New Roman" w:eastAsia="楷体" w:hAnsi="Times New Roman" w:cs="Times New Roman" w:hint="eastAsia"/>
                <w:kern w:val="0"/>
                <w:szCs w:val="21"/>
              </w:rPr>
              <w:t>2.1</w:t>
            </w:r>
            <w:r>
              <w:rPr>
                <w:rFonts w:ascii="Times New Roman" w:eastAsia="楷体" w:hAnsi="Times New Roman" w:cs="Times New Roman" w:hint="eastAsia"/>
                <w:kern w:val="0"/>
                <w:szCs w:val="21"/>
              </w:rPr>
              <w:t>，</w:t>
            </w:r>
            <w:r w:rsidR="00E954E6">
              <w:rPr>
                <w:rFonts w:ascii="Times New Roman" w:eastAsia="楷体" w:hAnsi="Times New Roman" w:cs="Times New Roman" w:hint="eastAsia"/>
                <w:kern w:val="0"/>
                <w:szCs w:val="21"/>
              </w:rPr>
              <w:t>2</w:t>
            </w:r>
            <w:r w:rsidR="00E954E6">
              <w:rPr>
                <w:rFonts w:ascii="Times New Roman" w:eastAsia="楷体" w:hAnsi="Times New Roman" w:cs="Times New Roman"/>
                <w:kern w:val="0"/>
                <w:szCs w:val="21"/>
              </w:rPr>
              <w:t>.2</w:t>
            </w:r>
            <w:r w:rsidR="00E954E6">
              <w:rPr>
                <w:rFonts w:ascii="Times New Roman" w:eastAsia="楷体" w:hAnsi="Times New Roman" w:cs="Times New Roman" w:hint="eastAsia"/>
                <w:kern w:val="0"/>
                <w:szCs w:val="21"/>
              </w:rPr>
              <w:t>，</w:t>
            </w:r>
            <w:r w:rsidR="00E954E6">
              <w:rPr>
                <w:rFonts w:ascii="Times New Roman" w:eastAsia="楷体" w:hAnsi="Times New Roman" w:cs="Times New Roman" w:hint="eastAsia"/>
                <w:kern w:val="0"/>
                <w:szCs w:val="21"/>
              </w:rPr>
              <w:t>,</w:t>
            </w:r>
            <w:r>
              <w:rPr>
                <w:rFonts w:ascii="Times New Roman" w:eastAsia="楷体" w:hAnsi="Times New Roman" w:cs="Times New Roman" w:hint="eastAsia"/>
                <w:kern w:val="0"/>
                <w:szCs w:val="21"/>
              </w:rPr>
              <w:t>2.3</w:t>
            </w:r>
            <w:r>
              <w:rPr>
                <w:rFonts w:ascii="Times New Roman" w:eastAsia="楷体" w:hAnsi="Times New Roman" w:cs="Times New Roman" w:hint="eastAsia"/>
                <w:kern w:val="0"/>
                <w:szCs w:val="21"/>
              </w:rPr>
              <w:t>）</w:t>
            </w:r>
          </w:p>
          <w:p w14:paraId="0BF21D68" w14:textId="39B53410" w:rsidR="001012D2" w:rsidRPr="00963A8D" w:rsidRDefault="001012D2" w:rsidP="001012D2">
            <w:pPr>
              <w:widowControl/>
              <w:jc w:val="left"/>
              <w:rPr>
                <w:rFonts w:ascii="Times New Roman" w:eastAsia="楷体" w:hAnsi="Times New Roman" w:cs="Times New Roman"/>
                <w:kern w:val="0"/>
                <w:szCs w:val="21"/>
              </w:rPr>
            </w:pPr>
            <w:r w:rsidRPr="00963A8D">
              <w:rPr>
                <w:rFonts w:ascii="Times New Roman" w:eastAsia="楷体" w:hAnsi="Times New Roman" w:cs="Times New Roman"/>
                <w:kern w:val="0"/>
                <w:szCs w:val="21"/>
              </w:rPr>
              <w:t>3.</w:t>
            </w:r>
            <w:r w:rsidRPr="00963A8D">
              <w:rPr>
                <w:rFonts w:ascii="Times New Roman" w:eastAsia="楷体" w:hAnsi="Times New Roman" w:cs="Times New Roman"/>
                <w:kern w:val="0"/>
                <w:szCs w:val="21"/>
              </w:rPr>
              <w:tab/>
            </w:r>
            <w:r w:rsidRPr="00963A8D">
              <w:rPr>
                <w:rFonts w:ascii="Times New Roman" w:eastAsia="楷体" w:hAnsi="Times New Roman" w:cs="Times New Roman"/>
                <w:kern w:val="0"/>
                <w:szCs w:val="21"/>
              </w:rPr>
              <w:t>技术文档（《程序设计说明书》、《用户使用手册》、《系统测试文档》、程序源代码、）是否完整</w:t>
            </w:r>
            <w:r w:rsidR="00E954E6">
              <w:rPr>
                <w:rFonts w:ascii="Times New Roman" w:eastAsia="楷体" w:hAnsi="Times New Roman" w:cs="Times New Roman" w:hint="eastAsia"/>
                <w:kern w:val="0"/>
                <w:szCs w:val="21"/>
              </w:rPr>
              <w:t>，</w:t>
            </w:r>
            <w:r w:rsidRPr="00963A8D">
              <w:rPr>
                <w:rFonts w:ascii="Times New Roman" w:eastAsia="楷体" w:hAnsi="Times New Roman" w:cs="Times New Roman"/>
                <w:kern w:val="0"/>
                <w:szCs w:val="21"/>
              </w:rPr>
              <w:t>结构是否合理，是否表达清晰、无二义性；</w:t>
            </w:r>
            <w:r>
              <w:rPr>
                <w:rFonts w:ascii="Times New Roman" w:eastAsia="楷体" w:hAnsi="Times New Roman" w:cs="Times New Roman" w:hint="eastAsia"/>
                <w:kern w:val="0"/>
                <w:szCs w:val="21"/>
              </w:rPr>
              <w:t>（课程目标</w:t>
            </w:r>
            <w:r>
              <w:rPr>
                <w:rFonts w:ascii="Times New Roman" w:eastAsia="楷体" w:hAnsi="Times New Roman" w:cs="Times New Roman" w:hint="eastAsia"/>
                <w:kern w:val="0"/>
                <w:szCs w:val="21"/>
              </w:rPr>
              <w:t>2.1</w:t>
            </w:r>
            <w:r>
              <w:rPr>
                <w:rFonts w:ascii="Times New Roman" w:eastAsia="楷体" w:hAnsi="Times New Roman" w:cs="Times New Roman" w:hint="eastAsia"/>
                <w:kern w:val="0"/>
                <w:szCs w:val="21"/>
              </w:rPr>
              <w:t>，</w:t>
            </w:r>
            <w:r>
              <w:rPr>
                <w:rFonts w:ascii="Times New Roman" w:eastAsia="楷体" w:hAnsi="Times New Roman" w:cs="Times New Roman" w:hint="eastAsia"/>
                <w:kern w:val="0"/>
                <w:szCs w:val="21"/>
              </w:rPr>
              <w:t>2.3</w:t>
            </w:r>
            <w:r w:rsidR="00DF6CC7">
              <w:rPr>
                <w:rFonts w:ascii="Times New Roman" w:eastAsia="楷体" w:hAnsi="Times New Roman" w:cs="Times New Roman" w:hint="eastAsia"/>
                <w:kern w:val="0"/>
                <w:szCs w:val="21"/>
              </w:rPr>
              <w:t>，</w:t>
            </w:r>
            <w:r w:rsidR="00DF6CC7">
              <w:rPr>
                <w:rFonts w:ascii="Times New Roman" w:eastAsia="楷体" w:hAnsi="Times New Roman" w:cs="Times New Roman" w:hint="eastAsia"/>
                <w:kern w:val="0"/>
                <w:szCs w:val="21"/>
              </w:rPr>
              <w:t>3</w:t>
            </w:r>
            <w:r w:rsidR="00DF6CC7">
              <w:rPr>
                <w:rFonts w:ascii="Times New Roman" w:eastAsia="楷体" w:hAnsi="Times New Roman" w:cs="Times New Roman"/>
                <w:kern w:val="0"/>
                <w:szCs w:val="21"/>
              </w:rPr>
              <w:t>.1</w:t>
            </w:r>
            <w:r>
              <w:rPr>
                <w:rFonts w:ascii="Times New Roman" w:eastAsia="楷体" w:hAnsi="Times New Roman" w:cs="Times New Roman" w:hint="eastAsia"/>
                <w:kern w:val="0"/>
                <w:szCs w:val="21"/>
              </w:rPr>
              <w:t>）</w:t>
            </w:r>
          </w:p>
          <w:p w14:paraId="625ED63A" w14:textId="0228CFDB" w:rsidR="001012D2" w:rsidRPr="00963A8D" w:rsidRDefault="00E954E6" w:rsidP="001012D2">
            <w:pPr>
              <w:widowControl/>
              <w:jc w:val="left"/>
              <w:rPr>
                <w:rFonts w:ascii="Times New Roman" w:eastAsia="楷体" w:hAnsi="Times New Roman" w:cs="Times New Roman"/>
                <w:kern w:val="0"/>
                <w:szCs w:val="21"/>
              </w:rPr>
            </w:pPr>
            <w:r>
              <w:rPr>
                <w:rFonts w:ascii="Times New Roman" w:eastAsia="楷体" w:hAnsi="Times New Roman" w:cs="Times New Roman"/>
                <w:kern w:val="0"/>
                <w:szCs w:val="21"/>
              </w:rPr>
              <w:t>4.</w:t>
            </w:r>
            <w:r w:rsidR="001012D2" w:rsidRPr="00963A8D">
              <w:rPr>
                <w:rFonts w:ascii="Times New Roman" w:eastAsia="楷体" w:hAnsi="Times New Roman" w:cs="Times New Roman"/>
                <w:kern w:val="0"/>
                <w:szCs w:val="21"/>
              </w:rPr>
              <w:tab/>
            </w:r>
            <w:r w:rsidR="001012D2" w:rsidRPr="00963A8D">
              <w:rPr>
                <w:rFonts w:ascii="Times New Roman" w:eastAsia="楷体" w:hAnsi="Times New Roman" w:cs="Times New Roman"/>
                <w:kern w:val="0"/>
                <w:szCs w:val="21"/>
              </w:rPr>
              <w:t>能够使用数字化资源查阅文献与相关标准，并将相关内容用于本任务。</w:t>
            </w:r>
            <w:r w:rsidR="001012D2">
              <w:rPr>
                <w:rFonts w:ascii="Times New Roman" w:eastAsia="楷体" w:hAnsi="Times New Roman" w:cs="Times New Roman" w:hint="eastAsia"/>
                <w:kern w:val="0"/>
                <w:szCs w:val="21"/>
              </w:rPr>
              <w:t>（课程目标</w:t>
            </w:r>
            <w:r w:rsidR="001012D2">
              <w:rPr>
                <w:rFonts w:ascii="Times New Roman" w:eastAsia="楷体" w:hAnsi="Times New Roman" w:cs="Times New Roman" w:hint="eastAsia"/>
                <w:kern w:val="0"/>
                <w:szCs w:val="21"/>
              </w:rPr>
              <w:t>1.1</w:t>
            </w:r>
            <w:r w:rsidR="001012D2">
              <w:rPr>
                <w:rFonts w:ascii="Times New Roman" w:eastAsia="楷体" w:hAnsi="Times New Roman" w:cs="Times New Roman" w:hint="eastAsia"/>
                <w:kern w:val="0"/>
                <w:szCs w:val="21"/>
              </w:rPr>
              <w:t>，</w:t>
            </w:r>
            <w:r w:rsidR="001012D2">
              <w:rPr>
                <w:rFonts w:ascii="Times New Roman" w:eastAsia="楷体" w:hAnsi="Times New Roman" w:cs="Times New Roman" w:hint="eastAsia"/>
                <w:kern w:val="0"/>
                <w:szCs w:val="21"/>
              </w:rPr>
              <w:t>3.2</w:t>
            </w:r>
            <w:r w:rsidR="001012D2">
              <w:rPr>
                <w:rFonts w:ascii="Times New Roman" w:eastAsia="楷体" w:hAnsi="Times New Roman" w:cs="Times New Roman" w:hint="eastAsia"/>
                <w:kern w:val="0"/>
                <w:szCs w:val="21"/>
              </w:rPr>
              <w:t>）</w:t>
            </w:r>
          </w:p>
          <w:p w14:paraId="6B4D58CB" w14:textId="4B56F809" w:rsidR="001012D2" w:rsidRPr="00963A8D" w:rsidRDefault="00E954E6" w:rsidP="001012D2">
            <w:pPr>
              <w:widowControl/>
              <w:jc w:val="left"/>
              <w:rPr>
                <w:rFonts w:ascii="Times New Roman" w:eastAsia="楷体" w:hAnsi="Times New Roman" w:cs="Times New Roman"/>
                <w:kern w:val="0"/>
                <w:szCs w:val="21"/>
              </w:rPr>
            </w:pPr>
            <w:r>
              <w:rPr>
                <w:rFonts w:ascii="Times New Roman" w:eastAsia="楷体" w:hAnsi="Times New Roman" w:cs="Times New Roman"/>
                <w:kern w:val="0"/>
                <w:szCs w:val="21"/>
              </w:rPr>
              <w:t>5.</w:t>
            </w:r>
            <w:r w:rsidR="001012D2" w:rsidRPr="00963A8D">
              <w:rPr>
                <w:rFonts w:ascii="Times New Roman" w:eastAsia="楷体" w:hAnsi="Times New Roman" w:cs="Times New Roman"/>
                <w:kern w:val="0"/>
                <w:szCs w:val="21"/>
              </w:rPr>
              <w:tab/>
            </w:r>
            <w:r w:rsidR="001012D2">
              <w:rPr>
                <w:rFonts w:ascii="Times New Roman" w:eastAsia="楷体" w:hAnsi="Times New Roman" w:cs="Times New Roman" w:hint="eastAsia"/>
                <w:kern w:val="0"/>
                <w:szCs w:val="21"/>
              </w:rPr>
              <w:t>团队分工是否合理，</w:t>
            </w:r>
            <w:r w:rsidR="001012D2" w:rsidRPr="00963A8D">
              <w:rPr>
                <w:rFonts w:ascii="Times New Roman" w:eastAsia="楷体" w:hAnsi="Times New Roman" w:cs="Times New Roman"/>
                <w:kern w:val="0"/>
                <w:szCs w:val="21"/>
              </w:rPr>
              <w:t>团队合作能力</w:t>
            </w:r>
            <w:r w:rsidR="001012D2">
              <w:rPr>
                <w:rFonts w:ascii="Times New Roman" w:eastAsia="楷体" w:hAnsi="Times New Roman" w:cs="Times New Roman" w:hint="eastAsia"/>
                <w:kern w:val="0"/>
                <w:szCs w:val="21"/>
              </w:rPr>
              <w:t>的体现</w:t>
            </w:r>
            <w:r w:rsidR="001012D2" w:rsidRPr="00963A8D">
              <w:rPr>
                <w:rFonts w:ascii="Times New Roman" w:eastAsia="楷体" w:hAnsi="Times New Roman" w:cs="Times New Roman"/>
                <w:kern w:val="0"/>
                <w:szCs w:val="21"/>
              </w:rPr>
              <w:t>。</w:t>
            </w:r>
            <w:r w:rsidR="001012D2">
              <w:rPr>
                <w:rFonts w:ascii="Times New Roman" w:eastAsia="楷体" w:hAnsi="Times New Roman" w:cs="Times New Roman" w:hint="eastAsia"/>
                <w:kern w:val="0"/>
                <w:szCs w:val="21"/>
              </w:rPr>
              <w:t>（课程目标</w:t>
            </w:r>
            <w:r w:rsidR="001012D2">
              <w:rPr>
                <w:rFonts w:ascii="Times New Roman" w:eastAsia="楷体" w:hAnsi="Times New Roman" w:cs="Times New Roman" w:hint="eastAsia"/>
                <w:kern w:val="0"/>
                <w:szCs w:val="21"/>
              </w:rPr>
              <w:t>3.1</w:t>
            </w:r>
            <w:r w:rsidR="001012D2">
              <w:rPr>
                <w:rFonts w:ascii="Times New Roman" w:eastAsia="楷体" w:hAnsi="Times New Roman" w:cs="Times New Roman" w:hint="eastAsia"/>
                <w:kern w:val="0"/>
                <w:szCs w:val="21"/>
              </w:rPr>
              <w:t>）</w:t>
            </w:r>
          </w:p>
          <w:p w14:paraId="493ABAFE" w14:textId="38F3EE33" w:rsidR="00681FE4" w:rsidRDefault="00D162F5">
            <w:pPr>
              <w:spacing w:line="440" w:lineRule="exact"/>
              <w:rPr>
                <w:rFonts w:ascii="楷体" w:eastAsia="楷体" w:hAnsi="楷体"/>
                <w:color w:val="FF0000"/>
                <w:szCs w:val="21"/>
              </w:rPr>
            </w:pPr>
            <w:r>
              <w:rPr>
                <w:rFonts w:ascii="楷体" w:eastAsia="楷体" w:hAnsi="楷体" w:hint="eastAsia"/>
                <w:szCs w:val="21"/>
              </w:rPr>
              <w:t>针对题目要求</w:t>
            </w:r>
            <w:r>
              <w:rPr>
                <w:rFonts w:ascii="楷体" w:eastAsia="楷体" w:hAnsi="楷体"/>
                <w:szCs w:val="21"/>
              </w:rPr>
              <w:t>，根据现场评审确定各目标达成情况，各目标各分四级进行评定：优（90分以上）、良（80~89分）、中（60~79）、差（0~59），给出具体分数。现场评审时，各小组成员可以相互补充。</w:t>
            </w:r>
          </w:p>
        </w:tc>
      </w:tr>
      <w:tr w:rsidR="00681FE4" w14:paraId="6E82EC4B" w14:textId="77777777">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CA41A" w14:textId="77777777" w:rsidR="00681FE4" w:rsidRDefault="00D162F5">
            <w:pPr>
              <w:widowControl/>
              <w:jc w:val="left"/>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竞赛条件</w:t>
            </w:r>
          </w:p>
        </w:tc>
        <w:tc>
          <w:tcPr>
            <w:tcW w:w="41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0517C" w14:textId="77777777" w:rsidR="00681FE4" w:rsidRDefault="00D162F5">
            <w:pPr>
              <w:widowControl/>
              <w:jc w:val="left"/>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1.</w:t>
            </w:r>
            <w:r>
              <w:rPr>
                <w:rFonts w:ascii="Times New Roman" w:eastAsia="仿宋" w:hAnsi="Times New Roman" w:cs="Times New Roman"/>
                <w:color w:val="000000"/>
                <w:kern w:val="0"/>
                <w:sz w:val="28"/>
                <w:szCs w:val="28"/>
              </w:rPr>
              <w:t>是否需要培训</w:t>
            </w:r>
            <w:r>
              <w:rPr>
                <w:rFonts w:ascii="Times New Roman" w:eastAsia="仿宋" w:hAnsi="Times New Roman" w:cs="Times New Roman"/>
                <w:color w:val="000000"/>
                <w:kern w:val="0"/>
                <w:sz w:val="28"/>
                <w:szCs w:val="28"/>
              </w:rPr>
              <w:t xml:space="preserve">    2.</w:t>
            </w:r>
            <w:r>
              <w:rPr>
                <w:rFonts w:ascii="Times New Roman" w:eastAsia="仿宋" w:hAnsi="Times New Roman" w:cs="Times New Roman"/>
                <w:color w:val="000000"/>
                <w:kern w:val="0"/>
                <w:sz w:val="28"/>
                <w:szCs w:val="28"/>
              </w:rPr>
              <w:t>场地要求</w:t>
            </w:r>
            <w:r>
              <w:rPr>
                <w:rFonts w:ascii="Times New Roman" w:eastAsia="仿宋" w:hAnsi="Times New Roman" w:cs="Times New Roman"/>
                <w:color w:val="000000"/>
                <w:kern w:val="0"/>
                <w:sz w:val="28"/>
                <w:szCs w:val="28"/>
              </w:rPr>
              <w:t xml:space="preserve">    3.</w:t>
            </w:r>
            <w:r>
              <w:rPr>
                <w:rFonts w:ascii="Times New Roman" w:eastAsia="仿宋" w:hAnsi="Times New Roman" w:cs="Times New Roman"/>
                <w:color w:val="000000"/>
                <w:kern w:val="0"/>
                <w:sz w:val="28"/>
                <w:szCs w:val="28"/>
              </w:rPr>
              <w:t>工作人员要求</w:t>
            </w:r>
          </w:p>
        </w:tc>
      </w:tr>
      <w:tr w:rsidR="00681FE4" w14:paraId="0A891EFB" w14:textId="77777777">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FE8F7" w14:textId="77777777" w:rsidR="00681FE4" w:rsidRDefault="00D162F5">
            <w:pPr>
              <w:widowControl/>
              <w:jc w:val="left"/>
              <w:rPr>
                <w:rFonts w:ascii="Times New Roman" w:eastAsia="仿宋" w:hAnsi="Times New Roman" w:cs="Times New Roman"/>
                <w:b/>
                <w:color w:val="FF0000"/>
                <w:kern w:val="0"/>
                <w:sz w:val="28"/>
                <w:szCs w:val="28"/>
              </w:rPr>
            </w:pPr>
            <w:r>
              <w:rPr>
                <w:rFonts w:ascii="楷体" w:eastAsia="楷体" w:hAnsi="楷体" w:hint="eastAsia"/>
                <w:szCs w:val="21"/>
              </w:rPr>
              <w:t>1、不需要培训；2、需要机房供学生团队使用；3、工作人员：</w:t>
            </w:r>
            <w:proofErr w:type="gramStart"/>
            <w:r>
              <w:rPr>
                <w:rFonts w:ascii="楷体" w:eastAsia="楷体" w:hAnsi="楷体" w:hint="eastAsia"/>
                <w:szCs w:val="21"/>
              </w:rPr>
              <w:t>众创空间抽</w:t>
            </w:r>
            <w:proofErr w:type="gramEnd"/>
            <w:r>
              <w:rPr>
                <w:rFonts w:ascii="楷体" w:eastAsia="楷体" w:hAnsi="楷体"/>
                <w:szCs w:val="21"/>
              </w:rPr>
              <w:t>7名学生，聘3位教师，进行综合评分。</w:t>
            </w:r>
          </w:p>
        </w:tc>
      </w:tr>
      <w:tr w:rsidR="00681FE4" w14:paraId="5D4F759B" w14:textId="77777777">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62F17" w14:textId="71A8B139" w:rsidR="00681FE4" w:rsidRDefault="00D162F5">
            <w:pPr>
              <w:widowControl/>
              <w:jc w:val="center"/>
              <w:rPr>
                <w:rFonts w:ascii="Times New Roman" w:eastAsia="仿宋" w:hAnsi="Times New Roman" w:cs="Times New Roman"/>
                <w:kern w:val="0"/>
                <w:sz w:val="28"/>
                <w:szCs w:val="28"/>
              </w:rPr>
            </w:pPr>
            <w:r>
              <w:rPr>
                <w:rFonts w:ascii="Times New Roman" w:eastAsia="仿宋" w:hAnsi="Times New Roman" w:cs="Times New Roman"/>
                <w:kern w:val="0"/>
                <w:sz w:val="28"/>
                <w:szCs w:val="28"/>
              </w:rPr>
              <w:t>提交竞赛题目人：</w:t>
            </w:r>
            <w:r w:rsidR="00683FA9">
              <w:rPr>
                <w:rFonts w:ascii="Times New Roman" w:eastAsia="仿宋" w:hAnsi="Times New Roman" w:cs="Times New Roman" w:hint="eastAsia"/>
                <w:kern w:val="0"/>
                <w:sz w:val="28"/>
                <w:szCs w:val="28"/>
              </w:rPr>
              <w:t>李勇</w:t>
            </w:r>
          </w:p>
          <w:p w14:paraId="55F97021" w14:textId="770C2854" w:rsidR="00681FE4" w:rsidRDefault="00D162F5">
            <w:pPr>
              <w:widowControl/>
              <w:jc w:val="right"/>
              <w:rPr>
                <w:rFonts w:ascii="Times New Roman" w:eastAsia="仿宋" w:hAnsi="Times New Roman" w:cs="Times New Roman"/>
                <w:kern w:val="0"/>
                <w:sz w:val="28"/>
                <w:szCs w:val="28"/>
              </w:rPr>
            </w:pPr>
            <w:r>
              <w:rPr>
                <w:rFonts w:ascii="Times New Roman" w:eastAsia="仿宋" w:hAnsi="Times New Roman" w:cs="Times New Roman"/>
                <w:kern w:val="0"/>
                <w:sz w:val="28"/>
                <w:szCs w:val="28"/>
              </w:rPr>
              <w:t xml:space="preserve">            </w:t>
            </w:r>
            <w:r w:rsidR="00683FA9">
              <w:rPr>
                <w:rFonts w:ascii="Times New Roman" w:eastAsia="仿宋" w:hAnsi="Times New Roman" w:cs="Times New Roman"/>
                <w:kern w:val="0"/>
                <w:sz w:val="28"/>
                <w:szCs w:val="28"/>
              </w:rPr>
              <w:t>2021</w:t>
            </w:r>
            <w:r>
              <w:rPr>
                <w:rFonts w:ascii="Times New Roman" w:eastAsia="仿宋" w:hAnsi="Times New Roman" w:cs="Times New Roman"/>
                <w:kern w:val="0"/>
                <w:sz w:val="28"/>
                <w:szCs w:val="28"/>
              </w:rPr>
              <w:t>年</w:t>
            </w:r>
            <w:r w:rsidR="00683FA9">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月</w:t>
            </w:r>
            <w:r w:rsidR="00683FA9">
              <w:rPr>
                <w:rFonts w:ascii="Times New Roman" w:eastAsia="仿宋" w:hAnsi="Times New Roman" w:cs="Times New Roman"/>
                <w:kern w:val="0"/>
                <w:sz w:val="28"/>
                <w:szCs w:val="28"/>
              </w:rPr>
              <w:t>22</w:t>
            </w:r>
            <w:r>
              <w:rPr>
                <w:rFonts w:ascii="Times New Roman" w:eastAsia="仿宋" w:hAnsi="Times New Roman" w:cs="Times New Roman"/>
                <w:kern w:val="0"/>
                <w:sz w:val="28"/>
                <w:szCs w:val="28"/>
              </w:rPr>
              <w:t>日</w:t>
            </w:r>
          </w:p>
        </w:tc>
      </w:tr>
    </w:tbl>
    <w:p w14:paraId="4C5FB06C" w14:textId="77777777" w:rsidR="00681FE4" w:rsidRDefault="00681FE4">
      <w:pPr>
        <w:widowControl/>
        <w:rPr>
          <w:rFonts w:ascii="Times New Roman" w:eastAsia="仿宋" w:hAnsi="Times New Roman" w:cs="Times New Roman"/>
          <w:color w:val="000000"/>
          <w:kern w:val="0"/>
          <w:sz w:val="32"/>
          <w:szCs w:val="32"/>
        </w:rPr>
      </w:pPr>
    </w:p>
    <w:sectPr w:rsidR="00681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C074" w14:textId="77777777" w:rsidR="00A93BE6" w:rsidRDefault="00A93BE6" w:rsidP="00DD250F">
      <w:r>
        <w:separator/>
      </w:r>
    </w:p>
  </w:endnote>
  <w:endnote w:type="continuationSeparator" w:id="0">
    <w:p w14:paraId="19AA927A" w14:textId="77777777" w:rsidR="00A93BE6" w:rsidRDefault="00A93BE6" w:rsidP="00DD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C1BBC" w14:textId="77777777" w:rsidR="00A93BE6" w:rsidRDefault="00A93BE6" w:rsidP="00DD250F">
      <w:r>
        <w:separator/>
      </w:r>
    </w:p>
  </w:footnote>
  <w:footnote w:type="continuationSeparator" w:id="0">
    <w:p w14:paraId="20AF1830" w14:textId="77777777" w:rsidR="00A93BE6" w:rsidRDefault="00A93BE6" w:rsidP="00DD2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6EF2"/>
    <w:multiLevelType w:val="multilevel"/>
    <w:tmpl w:val="112F6E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8F0F87"/>
    <w:multiLevelType w:val="multilevel"/>
    <w:tmpl w:val="168F0F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CAD45D0"/>
    <w:multiLevelType w:val="singleLevel"/>
    <w:tmpl w:val="2CAD45D0"/>
    <w:lvl w:ilvl="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36"/>
    <w:rsid w:val="000752C7"/>
    <w:rsid w:val="00091EEC"/>
    <w:rsid w:val="0009775D"/>
    <w:rsid w:val="000D2B17"/>
    <w:rsid w:val="001012D2"/>
    <w:rsid w:val="001408BD"/>
    <w:rsid w:val="001E2B9A"/>
    <w:rsid w:val="002A654D"/>
    <w:rsid w:val="00372124"/>
    <w:rsid w:val="0038396C"/>
    <w:rsid w:val="003E6A6B"/>
    <w:rsid w:val="004658B6"/>
    <w:rsid w:val="004A31EF"/>
    <w:rsid w:val="005143BD"/>
    <w:rsid w:val="0062470B"/>
    <w:rsid w:val="006600E8"/>
    <w:rsid w:val="00681FE4"/>
    <w:rsid w:val="00683FA9"/>
    <w:rsid w:val="006C1FA1"/>
    <w:rsid w:val="006F1A88"/>
    <w:rsid w:val="00790FA2"/>
    <w:rsid w:val="00796DAD"/>
    <w:rsid w:val="00854574"/>
    <w:rsid w:val="00936349"/>
    <w:rsid w:val="00947773"/>
    <w:rsid w:val="0096467E"/>
    <w:rsid w:val="0099325F"/>
    <w:rsid w:val="009B65DA"/>
    <w:rsid w:val="009D46DD"/>
    <w:rsid w:val="00A27062"/>
    <w:rsid w:val="00A413A8"/>
    <w:rsid w:val="00A81DF6"/>
    <w:rsid w:val="00A87DA3"/>
    <w:rsid w:val="00A93BE6"/>
    <w:rsid w:val="00AC4B94"/>
    <w:rsid w:val="00B509FE"/>
    <w:rsid w:val="00B6699F"/>
    <w:rsid w:val="00BB55E0"/>
    <w:rsid w:val="00BF53D4"/>
    <w:rsid w:val="00C45B56"/>
    <w:rsid w:val="00D162F5"/>
    <w:rsid w:val="00D17FA4"/>
    <w:rsid w:val="00D270CD"/>
    <w:rsid w:val="00D84A24"/>
    <w:rsid w:val="00DC2636"/>
    <w:rsid w:val="00DD250F"/>
    <w:rsid w:val="00DF6CC7"/>
    <w:rsid w:val="00E954E6"/>
    <w:rsid w:val="00EC112D"/>
    <w:rsid w:val="00F105A0"/>
    <w:rsid w:val="00F46320"/>
    <w:rsid w:val="00F83A6D"/>
    <w:rsid w:val="00FE3C34"/>
    <w:rsid w:val="01215AE0"/>
    <w:rsid w:val="0794670B"/>
    <w:rsid w:val="0A65016D"/>
    <w:rsid w:val="0B2B4B5C"/>
    <w:rsid w:val="0C1A0A5E"/>
    <w:rsid w:val="0D9B111A"/>
    <w:rsid w:val="0DCD3B87"/>
    <w:rsid w:val="0E161CB2"/>
    <w:rsid w:val="0F406832"/>
    <w:rsid w:val="170B47DA"/>
    <w:rsid w:val="18C327F3"/>
    <w:rsid w:val="19AA38AF"/>
    <w:rsid w:val="1F587B6E"/>
    <w:rsid w:val="20A16993"/>
    <w:rsid w:val="20D41A08"/>
    <w:rsid w:val="2BB01253"/>
    <w:rsid w:val="2D611894"/>
    <w:rsid w:val="2F797EEA"/>
    <w:rsid w:val="2FA8780E"/>
    <w:rsid w:val="345D5108"/>
    <w:rsid w:val="34A652AD"/>
    <w:rsid w:val="3596337A"/>
    <w:rsid w:val="3BA3480C"/>
    <w:rsid w:val="406B7969"/>
    <w:rsid w:val="408904A2"/>
    <w:rsid w:val="41926E75"/>
    <w:rsid w:val="486605F2"/>
    <w:rsid w:val="49D903FD"/>
    <w:rsid w:val="4DCE20B2"/>
    <w:rsid w:val="5A4E6DC8"/>
    <w:rsid w:val="5BFD23AE"/>
    <w:rsid w:val="61677679"/>
    <w:rsid w:val="62E52228"/>
    <w:rsid w:val="674F4562"/>
    <w:rsid w:val="68776EB4"/>
    <w:rsid w:val="697E7DE3"/>
    <w:rsid w:val="6DD648C4"/>
    <w:rsid w:val="70BD741C"/>
    <w:rsid w:val="71B05D02"/>
    <w:rsid w:val="739C2BCB"/>
    <w:rsid w:val="746470FB"/>
    <w:rsid w:val="74E829D2"/>
    <w:rsid w:val="79F54BD2"/>
    <w:rsid w:val="7B125C44"/>
    <w:rsid w:val="7D77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C9BDF"/>
  <w15:docId w15:val="{BE85A7B5-3541-4101-BA66-464E2717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pPr>
      <w:jc w:val="both"/>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timestyle125617">
    <w:name w:val="timestyle125617"/>
    <w:basedOn w:val="a0"/>
  </w:style>
  <w:style w:type="character" w:customStyle="1" w:styleId="authorstyle125617">
    <w:name w:val="authorstyle125617"/>
    <w:basedOn w:val="a0"/>
  </w:style>
  <w:style w:type="paragraph" w:styleId="a9">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勇</dc:creator>
  <cp:lastModifiedBy>dqjx-s</cp:lastModifiedBy>
  <cp:revision>3</cp:revision>
  <dcterms:created xsi:type="dcterms:W3CDTF">2024-04-07T10:10:00Z</dcterms:created>
  <dcterms:modified xsi:type="dcterms:W3CDTF">2024-04-07T10:10:00Z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